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2C4" w:rsidRDefault="000A02C4" w:rsidP="000A02C4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914400" cy="914400"/>
            <wp:effectExtent l="19050" t="0" r="0" b="0"/>
            <wp:docPr id="1" name="Рисунок 1" descr="Gerb_document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document4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92B" w:rsidRPr="00E6692B" w:rsidRDefault="00E6692B" w:rsidP="00E6692B">
      <w:pPr>
        <w:ind w:left="-284" w:firstLine="284"/>
        <w:jc w:val="center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>АДМИНИСТРАЦИЯ</w:t>
      </w:r>
    </w:p>
    <w:p w:rsidR="00E6692B" w:rsidRPr="00E6692B" w:rsidRDefault="00E6692B" w:rsidP="00E6692B">
      <w:pPr>
        <w:ind w:left="-284" w:firstLine="284"/>
        <w:jc w:val="center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 xml:space="preserve"> МУНИЦИПАЛЬНОГО ОБРАЗОВАНИЯ </w:t>
      </w:r>
    </w:p>
    <w:p w:rsidR="00E6692B" w:rsidRPr="00E6692B" w:rsidRDefault="00E6692B" w:rsidP="00E6692B">
      <w:pPr>
        <w:ind w:left="-284" w:firstLine="284"/>
        <w:jc w:val="center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>КИРЕЕВСКИЙ РАЙОН</w:t>
      </w:r>
    </w:p>
    <w:p w:rsidR="000A02C4" w:rsidRPr="00E6692B" w:rsidRDefault="000A02C4" w:rsidP="000A02C4">
      <w:pPr>
        <w:jc w:val="center"/>
        <w:rPr>
          <w:rFonts w:ascii="PT Astra Serif" w:hAnsi="PT Astra Serif"/>
          <w:sz w:val="28"/>
          <w:szCs w:val="28"/>
        </w:rPr>
      </w:pPr>
    </w:p>
    <w:p w:rsidR="000A02C4" w:rsidRPr="00E6692B" w:rsidRDefault="000A02C4" w:rsidP="000A02C4">
      <w:pPr>
        <w:jc w:val="center"/>
        <w:rPr>
          <w:rFonts w:ascii="PT Astra Serif" w:hAnsi="PT Astra Serif"/>
          <w:b/>
          <w:sz w:val="28"/>
          <w:szCs w:val="28"/>
        </w:rPr>
      </w:pPr>
      <w:r w:rsidRPr="00E6692B">
        <w:rPr>
          <w:rFonts w:ascii="PT Astra Serif" w:hAnsi="PT Astra Serif"/>
          <w:b/>
          <w:sz w:val="28"/>
          <w:szCs w:val="28"/>
        </w:rPr>
        <w:t>ПОСТАНОВЛЕНИЕ</w:t>
      </w:r>
    </w:p>
    <w:p w:rsidR="000A02C4" w:rsidRDefault="000A02C4" w:rsidP="000A02C4"/>
    <w:p w:rsidR="00974853" w:rsidRPr="00413EB6" w:rsidRDefault="000A02C4" w:rsidP="00974853">
      <w:pPr>
        <w:rPr>
          <w:rFonts w:ascii="PT Astra Serif" w:hAnsi="PT Astra Serif"/>
          <w:b/>
          <w:sz w:val="28"/>
        </w:rPr>
      </w:pPr>
      <w:r w:rsidRPr="00413EB6">
        <w:rPr>
          <w:rFonts w:ascii="PT Astra Serif" w:hAnsi="PT Astra Serif"/>
          <w:b/>
          <w:sz w:val="28"/>
        </w:rPr>
        <w:t xml:space="preserve">от </w:t>
      </w:r>
      <w:r w:rsidR="00E6692B" w:rsidRPr="00413EB6">
        <w:rPr>
          <w:rFonts w:ascii="PT Astra Serif" w:hAnsi="PT Astra Serif"/>
          <w:b/>
          <w:sz w:val="28"/>
        </w:rPr>
        <w:t xml:space="preserve"> </w:t>
      </w:r>
      <w:r w:rsidR="00413EB6" w:rsidRPr="00413EB6">
        <w:rPr>
          <w:rFonts w:ascii="PT Astra Serif" w:hAnsi="PT Astra Serif"/>
          <w:b/>
          <w:sz w:val="28"/>
        </w:rPr>
        <w:t>27.07.2020</w:t>
      </w:r>
      <w:r w:rsidRPr="00413EB6">
        <w:rPr>
          <w:rFonts w:ascii="PT Astra Serif" w:hAnsi="PT Astra Serif"/>
          <w:b/>
          <w:sz w:val="28"/>
        </w:rPr>
        <w:t xml:space="preserve">                              </w:t>
      </w:r>
      <w:r w:rsidR="00E6692B" w:rsidRPr="00413EB6">
        <w:rPr>
          <w:rFonts w:ascii="PT Astra Serif" w:hAnsi="PT Astra Serif"/>
          <w:b/>
          <w:sz w:val="28"/>
        </w:rPr>
        <w:t xml:space="preserve">            </w:t>
      </w:r>
      <w:r w:rsidRPr="00413EB6">
        <w:rPr>
          <w:rFonts w:ascii="PT Astra Serif" w:hAnsi="PT Astra Serif"/>
          <w:b/>
          <w:sz w:val="28"/>
        </w:rPr>
        <w:t xml:space="preserve">                     </w:t>
      </w:r>
      <w:r w:rsidR="00413EB6" w:rsidRPr="00413EB6">
        <w:rPr>
          <w:rFonts w:ascii="PT Astra Serif" w:hAnsi="PT Astra Serif"/>
          <w:b/>
          <w:sz w:val="28"/>
        </w:rPr>
        <w:t xml:space="preserve">                                  </w:t>
      </w:r>
      <w:r w:rsidRPr="00413EB6">
        <w:rPr>
          <w:rFonts w:ascii="PT Astra Serif" w:hAnsi="PT Astra Serif"/>
          <w:b/>
          <w:sz w:val="28"/>
        </w:rPr>
        <w:t xml:space="preserve"> № </w:t>
      </w:r>
      <w:r w:rsidR="00413EB6" w:rsidRPr="00413EB6">
        <w:rPr>
          <w:rFonts w:ascii="PT Astra Serif" w:hAnsi="PT Astra Serif"/>
          <w:b/>
          <w:sz w:val="28"/>
        </w:rPr>
        <w:t>422</w:t>
      </w:r>
    </w:p>
    <w:p w:rsidR="00413EB6" w:rsidRPr="00E6692B" w:rsidRDefault="00413EB6" w:rsidP="00974853">
      <w:pPr>
        <w:rPr>
          <w:rFonts w:ascii="PT Astra Serif" w:hAnsi="PT Astra Serif"/>
          <w:sz w:val="28"/>
        </w:rPr>
      </w:pPr>
    </w:p>
    <w:p w:rsidR="00BC17F3" w:rsidRDefault="00BC17F3" w:rsidP="00BC17F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уточнении  места нахождения и помещения для голосования участковой  избирательной комиссии избирательного участка № 1328, сформированной   на территории муниципального образования Киреевский район  на период подготовки и проведения дополнительных выборов депутатов Тульской областной Думы 7-го созыва </w:t>
      </w:r>
    </w:p>
    <w:p w:rsidR="00BC17F3" w:rsidRDefault="00BC17F3" w:rsidP="00BC17F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по одномандатному избирательному округу № 20</w:t>
      </w:r>
    </w:p>
    <w:p w:rsidR="00BC17F3" w:rsidRDefault="00BC17F3" w:rsidP="00BC17F3">
      <w:pPr>
        <w:ind w:firstLine="675"/>
        <w:jc w:val="both"/>
        <w:rPr>
          <w:rFonts w:ascii="PT Astra Serif" w:hAnsi="PT Astra Serif"/>
          <w:sz w:val="28"/>
          <w:szCs w:val="28"/>
        </w:rPr>
      </w:pPr>
    </w:p>
    <w:p w:rsidR="00BC17F3" w:rsidRDefault="00BC17F3" w:rsidP="00BC17F3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Исходя из необходимости предоставления в распоряжение участковой избирательной комиссии  избирательного участка № 1328 надлежащего помещения для голосования  на период проведения дополнительных выборов депутатов Тульской областной Думы 7-го созыва по одномандатному избирательному округу  № 20,  в связи с проведением капитального ремонта в здании МКУК «Городской дом культуры» муниципального образования город Болохово Киреевского района,  руководствуясь подпунктом «д»  пункта 2.1  статьи  19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 по согласованию с территориальной избирательной комиссией Киреевского района Тульской области (постановление ТИК от 23 июля  2020 года   № 140-7</w:t>
      </w:r>
      <w:r>
        <w:rPr>
          <w:rFonts w:ascii="PT Astra Serif" w:hAnsi="PT Astra Serif"/>
          <w:color w:val="262626" w:themeColor="text1" w:themeTint="D9"/>
          <w:sz w:val="28"/>
          <w:szCs w:val="28"/>
        </w:rPr>
        <w:t>),</w:t>
      </w:r>
      <w:r>
        <w:rPr>
          <w:rFonts w:ascii="PT Astra Serif" w:hAnsi="PT Astra Serif"/>
          <w:color w:val="FF0000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пункта 1 статьи 39 Устава муниципального образования Киреевский район, администрация муниципального образования Киреевский район ПОСТАНОВЛЯЕТ</w:t>
      </w:r>
      <w:r>
        <w:rPr>
          <w:rFonts w:ascii="PT Astra Serif" w:hAnsi="PT Astra Serif"/>
          <w:b/>
          <w:sz w:val="28"/>
          <w:szCs w:val="28"/>
        </w:rPr>
        <w:t>:</w:t>
      </w:r>
    </w:p>
    <w:p w:rsidR="00BC17F3" w:rsidRDefault="00BC17F3" w:rsidP="00BC17F3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1. Уточнить место нахождения участковой избирательной комиссии и помещения для голосования на избирательном участке № 1328 на период проведения дополнительных выборов депутатов Тульской областной Думы 7-го созыва по одномандатному избирательному округу  № 20, предоставив в распоряжение  участковой избирательной комиссии помещение, расположенное по адресу: Тульская область,  город Болохово, ул. Мира, д. 33, </w:t>
      </w:r>
      <w:bookmarkStart w:id="0" w:name="_Hlk33190305"/>
      <w:r>
        <w:rPr>
          <w:rFonts w:ascii="PT Astra Serif" w:hAnsi="PT Astra Serif"/>
          <w:sz w:val="28"/>
          <w:szCs w:val="28"/>
        </w:rPr>
        <w:t xml:space="preserve">муниципальное казенное общеобразовательное учреждение «Болоховский центр образования №2», рекреационная зона 1-го этажа. </w:t>
      </w:r>
      <w:bookmarkEnd w:id="0"/>
    </w:p>
    <w:p w:rsidR="00BC17F3" w:rsidRDefault="00BC17F3" w:rsidP="00BC17F3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2. Направить настоящее постановление в территориальную  избирательную комиссию Киреевского района Тульской области, в </w:t>
      </w:r>
      <w:r>
        <w:rPr>
          <w:rFonts w:ascii="PT Astra Serif" w:hAnsi="PT Astra Serif"/>
          <w:sz w:val="28"/>
          <w:szCs w:val="28"/>
        </w:rPr>
        <w:lastRenderedPageBreak/>
        <w:t>избирательную комиссию Тульской области для сведения и руководства в работе.</w:t>
      </w:r>
    </w:p>
    <w:p w:rsidR="00BC17F3" w:rsidRDefault="00BC17F3" w:rsidP="00BC17F3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3. Настоящее постановление опубликовать в общественно- политической газете «Маяк. Киреевский район» ГУ ТО «Информационное агентство «Регион 71», разместить на сайте муниципального образования Киреевский район.</w:t>
      </w:r>
    </w:p>
    <w:p w:rsidR="00BC17F3" w:rsidRDefault="00BC17F3" w:rsidP="00BC17F3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4. Постановление вступает в силу со дня подписания. </w:t>
      </w:r>
    </w:p>
    <w:p w:rsidR="00BC17F3" w:rsidRDefault="00BC17F3" w:rsidP="00BC17F3">
      <w:pPr>
        <w:jc w:val="both"/>
        <w:rPr>
          <w:rFonts w:ascii="PT Astra Serif" w:hAnsi="PT Astra Serif"/>
          <w:b/>
          <w:sz w:val="26"/>
          <w:szCs w:val="26"/>
        </w:rPr>
      </w:pPr>
    </w:p>
    <w:p w:rsidR="00BC17F3" w:rsidRDefault="00BC17F3" w:rsidP="00BC17F3">
      <w:pPr>
        <w:jc w:val="both"/>
        <w:rPr>
          <w:rFonts w:ascii="PT Astra Serif" w:hAnsi="PT Astra Serif"/>
          <w:b/>
          <w:sz w:val="26"/>
          <w:szCs w:val="26"/>
        </w:rPr>
      </w:pPr>
    </w:p>
    <w:p w:rsidR="00BC17F3" w:rsidRDefault="00BC17F3" w:rsidP="00BC17F3">
      <w:pPr>
        <w:jc w:val="both"/>
        <w:rPr>
          <w:rFonts w:ascii="PT Astra Serif" w:hAnsi="PT Astra Serif"/>
          <w:b/>
          <w:sz w:val="28"/>
          <w:szCs w:val="28"/>
        </w:rPr>
      </w:pPr>
    </w:p>
    <w:p w:rsidR="00BC17F3" w:rsidRDefault="00BC17F3" w:rsidP="00BC17F3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Первый заместитель главы администрации </w:t>
      </w:r>
    </w:p>
    <w:p w:rsidR="00BC17F3" w:rsidRDefault="00BC17F3" w:rsidP="00BC17F3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муниципального образования   </w:t>
      </w:r>
    </w:p>
    <w:p w:rsidR="00BC17F3" w:rsidRDefault="00BC17F3" w:rsidP="00BC17F3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Киреевский район                                                  И.В. Калугина</w:t>
      </w:r>
    </w:p>
    <w:p w:rsidR="00BC17F3" w:rsidRDefault="00BC17F3" w:rsidP="00BC17F3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</w:p>
    <w:p w:rsidR="00BC17F3" w:rsidRDefault="00BC17F3" w:rsidP="00BC17F3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C17F3" w:rsidRDefault="00BC17F3" w:rsidP="00BC17F3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C17F3" w:rsidRDefault="00BC17F3" w:rsidP="00BC17F3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C17F3" w:rsidRDefault="00BC17F3" w:rsidP="00BC17F3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3C5903" w:rsidRDefault="003C5903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3C5903" w:rsidRDefault="003C5903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3C5903" w:rsidRDefault="003C5903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3C5903" w:rsidRDefault="003C5903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3C5903" w:rsidRDefault="003C5903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B50EE5" w:rsidRDefault="00B50EE5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372AD3" w:rsidRDefault="00372AD3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372AD3" w:rsidRDefault="00372AD3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372AD3" w:rsidRDefault="00372AD3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</w:p>
    <w:p w:rsidR="000A02C4" w:rsidRPr="00E6692B" w:rsidRDefault="000A02C4" w:rsidP="000A02C4">
      <w:pPr>
        <w:tabs>
          <w:tab w:val="left" w:pos="1245"/>
        </w:tabs>
        <w:jc w:val="right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lastRenderedPageBreak/>
        <w:t>Приложение</w:t>
      </w:r>
    </w:p>
    <w:p w:rsidR="000A02C4" w:rsidRPr="00E6692B" w:rsidRDefault="000A02C4" w:rsidP="000A02C4">
      <w:pPr>
        <w:ind w:left="4956"/>
        <w:jc w:val="right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>к постановлению администрации</w:t>
      </w:r>
    </w:p>
    <w:p w:rsidR="000A02C4" w:rsidRPr="00E6692B" w:rsidRDefault="000A02C4" w:rsidP="000A02C4">
      <w:pPr>
        <w:ind w:left="4956"/>
        <w:jc w:val="right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0A02C4" w:rsidRPr="00E6692B" w:rsidRDefault="000A02C4" w:rsidP="000A02C4">
      <w:pPr>
        <w:ind w:left="4956"/>
        <w:jc w:val="right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>Киреевский район</w:t>
      </w:r>
    </w:p>
    <w:p w:rsidR="000A02C4" w:rsidRPr="00E6692B" w:rsidRDefault="005037DD" w:rsidP="00B85A22">
      <w:pPr>
        <w:ind w:left="4956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413EB6">
        <w:rPr>
          <w:rFonts w:ascii="PT Astra Serif" w:hAnsi="PT Astra Serif"/>
          <w:sz w:val="28"/>
          <w:szCs w:val="28"/>
        </w:rPr>
        <w:t xml:space="preserve">                      </w:t>
      </w:r>
      <w:r>
        <w:rPr>
          <w:rFonts w:ascii="PT Astra Serif" w:hAnsi="PT Astra Serif"/>
          <w:sz w:val="28"/>
          <w:szCs w:val="28"/>
        </w:rPr>
        <w:t xml:space="preserve">  </w:t>
      </w:r>
      <w:r w:rsidR="000A02C4" w:rsidRPr="00E6692B">
        <w:rPr>
          <w:rFonts w:ascii="PT Astra Serif" w:hAnsi="PT Astra Serif"/>
          <w:sz w:val="28"/>
          <w:szCs w:val="28"/>
        </w:rPr>
        <w:t xml:space="preserve">от </w:t>
      </w:r>
      <w:r w:rsidR="00413EB6">
        <w:rPr>
          <w:rFonts w:ascii="PT Astra Serif" w:hAnsi="PT Astra Serif"/>
          <w:sz w:val="28"/>
          <w:szCs w:val="28"/>
        </w:rPr>
        <w:t xml:space="preserve">27.07.2020  </w:t>
      </w:r>
      <w:r w:rsidR="000A02C4" w:rsidRPr="00E6692B">
        <w:rPr>
          <w:rFonts w:ascii="PT Astra Serif" w:hAnsi="PT Astra Serif"/>
          <w:sz w:val="28"/>
          <w:szCs w:val="28"/>
        </w:rPr>
        <w:t xml:space="preserve">№ </w:t>
      </w:r>
      <w:r w:rsidR="00413EB6">
        <w:rPr>
          <w:rFonts w:ascii="PT Astra Serif" w:hAnsi="PT Astra Serif"/>
          <w:sz w:val="28"/>
          <w:szCs w:val="28"/>
        </w:rPr>
        <w:t>422</w:t>
      </w:r>
    </w:p>
    <w:p w:rsidR="000A02C4" w:rsidRPr="00E6692B" w:rsidRDefault="000A02C4" w:rsidP="000A02C4">
      <w:pPr>
        <w:pStyle w:val="a3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E6692B">
        <w:rPr>
          <w:rFonts w:ascii="PT Astra Serif" w:hAnsi="PT Astra Serif"/>
          <w:b/>
          <w:color w:val="000000"/>
          <w:sz w:val="28"/>
          <w:szCs w:val="28"/>
        </w:rPr>
        <w:t>Избирательный участок № 13</w:t>
      </w:r>
      <w:r w:rsidR="00461977" w:rsidRPr="00E6692B">
        <w:rPr>
          <w:rFonts w:ascii="PT Astra Serif" w:hAnsi="PT Astra Serif"/>
          <w:b/>
          <w:color w:val="000000"/>
          <w:sz w:val="28"/>
          <w:szCs w:val="28"/>
        </w:rPr>
        <w:t>28</w:t>
      </w:r>
    </w:p>
    <w:p w:rsidR="000A02C4" w:rsidRPr="00E6692B" w:rsidRDefault="000A02C4" w:rsidP="000A02C4">
      <w:pPr>
        <w:pStyle w:val="a3"/>
        <w:jc w:val="center"/>
        <w:rPr>
          <w:rFonts w:ascii="PT Astra Serif" w:hAnsi="PT Astra Serif"/>
          <w:color w:val="000000"/>
          <w:sz w:val="28"/>
          <w:szCs w:val="28"/>
        </w:rPr>
      </w:pPr>
      <w:r w:rsidRPr="00E6692B">
        <w:rPr>
          <w:rFonts w:ascii="PT Astra Serif" w:hAnsi="PT Astra Serif"/>
          <w:color w:val="000000"/>
          <w:sz w:val="28"/>
          <w:szCs w:val="28"/>
        </w:rPr>
        <w:t>(число избирателей - 1558 чел.)</w:t>
      </w:r>
    </w:p>
    <w:p w:rsidR="003C5903" w:rsidRPr="00E6692B" w:rsidRDefault="00D7757E" w:rsidP="003C5903">
      <w:pPr>
        <w:pStyle w:val="a3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  </w:t>
      </w:r>
      <w:r w:rsidR="003C5903">
        <w:rPr>
          <w:rFonts w:ascii="PT Astra Serif" w:hAnsi="PT Astra Serif"/>
          <w:color w:val="000000"/>
          <w:sz w:val="28"/>
          <w:szCs w:val="28"/>
        </w:rPr>
        <w:t xml:space="preserve">     </w:t>
      </w:r>
      <w:r w:rsidR="003C5903" w:rsidRPr="00E6692B">
        <w:rPr>
          <w:rFonts w:ascii="PT Astra Serif" w:hAnsi="PT Astra Serif"/>
          <w:color w:val="000000"/>
          <w:sz w:val="28"/>
          <w:szCs w:val="28"/>
        </w:rPr>
        <w:t>В границах избирательного участка расположены:</w:t>
      </w:r>
    </w:p>
    <w:p w:rsidR="003C5903" w:rsidRPr="00E6692B" w:rsidRDefault="003C5903" w:rsidP="003C5903">
      <w:pPr>
        <w:pStyle w:val="a3"/>
        <w:jc w:val="both"/>
        <w:rPr>
          <w:rFonts w:ascii="PT Astra Serif" w:hAnsi="PT Astra Serif"/>
          <w:color w:val="262626" w:themeColor="text1" w:themeTint="D9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город Болохово, у</w:t>
      </w:r>
      <w:r w:rsidRPr="00E6692B">
        <w:rPr>
          <w:rFonts w:ascii="PT Astra Serif" w:hAnsi="PT Astra Serif"/>
          <w:color w:val="000000"/>
          <w:sz w:val="28"/>
          <w:szCs w:val="28"/>
        </w:rPr>
        <w:t>лицы:</w:t>
      </w:r>
      <w:r w:rsidRPr="00E6692B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</w:t>
      </w:r>
      <w:r w:rsidRPr="00E6692B">
        <w:rPr>
          <w:rFonts w:ascii="PT Astra Serif" w:hAnsi="PT Astra Serif"/>
          <w:sz w:val="28"/>
          <w:szCs w:val="28"/>
        </w:rPr>
        <w:t xml:space="preserve">Мира – дома – 21, 23, 25, 29, 47, Ленина – дома – 17, 19, 21, </w:t>
      </w:r>
      <w:r>
        <w:rPr>
          <w:rFonts w:ascii="PT Astra Serif" w:hAnsi="PT Astra Serif"/>
          <w:sz w:val="28"/>
          <w:szCs w:val="28"/>
        </w:rPr>
        <w:t xml:space="preserve"> </w:t>
      </w:r>
      <w:r w:rsidRPr="00E6692B">
        <w:rPr>
          <w:rFonts w:ascii="PT Astra Serif" w:hAnsi="PT Astra Serif"/>
          <w:sz w:val="28"/>
          <w:szCs w:val="28"/>
        </w:rPr>
        <w:t>Горняков,</w:t>
      </w:r>
      <w:r>
        <w:rPr>
          <w:rFonts w:ascii="PT Astra Serif" w:hAnsi="PT Astra Serif"/>
          <w:sz w:val="28"/>
          <w:szCs w:val="28"/>
        </w:rPr>
        <w:t xml:space="preserve"> </w:t>
      </w:r>
      <w:r w:rsidRPr="00E6692B">
        <w:rPr>
          <w:rFonts w:ascii="PT Astra Serif" w:hAnsi="PT Astra Serif"/>
          <w:sz w:val="28"/>
          <w:szCs w:val="28"/>
        </w:rPr>
        <w:t xml:space="preserve"> Луговая, Терешкова, Степная, </w:t>
      </w:r>
      <w:r>
        <w:rPr>
          <w:rFonts w:ascii="PT Astra Serif" w:hAnsi="PT Astra Serif"/>
          <w:sz w:val="28"/>
          <w:szCs w:val="28"/>
        </w:rPr>
        <w:t xml:space="preserve"> </w:t>
      </w:r>
      <w:r w:rsidRPr="00E6692B">
        <w:rPr>
          <w:rFonts w:ascii="PT Astra Serif" w:hAnsi="PT Astra Serif"/>
          <w:sz w:val="28"/>
          <w:szCs w:val="28"/>
        </w:rPr>
        <w:t xml:space="preserve">Присадская, </w:t>
      </w:r>
      <w:r>
        <w:rPr>
          <w:rFonts w:ascii="PT Astra Serif" w:hAnsi="PT Astra Serif"/>
          <w:sz w:val="28"/>
          <w:szCs w:val="28"/>
        </w:rPr>
        <w:t xml:space="preserve"> </w:t>
      </w:r>
      <w:r w:rsidRPr="00E6692B">
        <w:rPr>
          <w:rFonts w:ascii="PT Astra Serif" w:hAnsi="PT Astra Serif"/>
          <w:sz w:val="28"/>
          <w:szCs w:val="28"/>
        </w:rPr>
        <w:t>Заводская, переулок Садовый.</w:t>
      </w:r>
      <w:r w:rsidRPr="00E6692B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3C5903" w:rsidRPr="00E6692B" w:rsidRDefault="003C5903" w:rsidP="003C5903">
      <w:pPr>
        <w:tabs>
          <w:tab w:val="left" w:pos="142"/>
        </w:tabs>
        <w:spacing w:line="276" w:lineRule="auto"/>
        <w:ind w:firstLine="347"/>
        <w:jc w:val="both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>Участковая избирательная комиссия расположена по адресу: Тульская область, Киреевский район, город Болохово, улица  Мира, д.33, муниципальное казенное общеобразовательное учреждение  «Болоховский центр образования № 2», рекреационная зона 1 этажа.</w:t>
      </w:r>
    </w:p>
    <w:p w:rsidR="003C5903" w:rsidRPr="00E6692B" w:rsidRDefault="003C5903" w:rsidP="003C5903">
      <w:pPr>
        <w:tabs>
          <w:tab w:val="left" w:pos="142"/>
        </w:tabs>
        <w:spacing w:line="276" w:lineRule="auto"/>
        <w:ind w:firstLine="34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C5903" w:rsidRPr="00E6692B" w:rsidRDefault="003C5903" w:rsidP="003C5903">
      <w:pPr>
        <w:tabs>
          <w:tab w:val="left" w:pos="142"/>
        </w:tabs>
        <w:spacing w:line="276" w:lineRule="auto"/>
        <w:ind w:firstLine="347"/>
        <w:jc w:val="both"/>
        <w:rPr>
          <w:rFonts w:ascii="PT Astra Serif" w:hAnsi="PT Astra Serif"/>
          <w:sz w:val="28"/>
          <w:szCs w:val="28"/>
        </w:rPr>
      </w:pPr>
      <w:r w:rsidRPr="00E6692B">
        <w:rPr>
          <w:rFonts w:ascii="PT Astra Serif" w:hAnsi="PT Astra Serif"/>
          <w:sz w:val="28"/>
          <w:szCs w:val="28"/>
        </w:rPr>
        <w:t>Помещение для голосования расположено по адресу: Тульская область, Киреевский район, город Болохово, улица  Мир</w:t>
      </w:r>
      <w:r>
        <w:rPr>
          <w:rFonts w:ascii="PT Astra Serif" w:hAnsi="PT Astra Serif"/>
          <w:sz w:val="28"/>
          <w:szCs w:val="28"/>
        </w:rPr>
        <w:t xml:space="preserve">а, д.33, муниципальное казенное </w:t>
      </w:r>
      <w:r w:rsidRPr="00E6692B">
        <w:rPr>
          <w:rFonts w:ascii="PT Astra Serif" w:hAnsi="PT Astra Serif"/>
          <w:sz w:val="28"/>
          <w:szCs w:val="28"/>
        </w:rPr>
        <w:t>общеобразовательное учреждение  «Болоховский центр образования № 2», рекреационная зона 1 этажа.</w:t>
      </w:r>
    </w:p>
    <w:p w:rsidR="003C5903" w:rsidRPr="00E6692B" w:rsidRDefault="003C5903" w:rsidP="003C5903">
      <w:pPr>
        <w:tabs>
          <w:tab w:val="left" w:pos="142"/>
        </w:tabs>
        <w:spacing w:line="276" w:lineRule="auto"/>
        <w:ind w:firstLine="34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C5903" w:rsidRDefault="003C5903" w:rsidP="003C5903">
      <w:pPr>
        <w:pStyle w:val="a3"/>
        <w:jc w:val="center"/>
        <w:rPr>
          <w:rFonts w:ascii="PT Astra Serif" w:hAnsi="PT Astra Serif"/>
          <w:color w:val="000000"/>
          <w:sz w:val="28"/>
          <w:szCs w:val="28"/>
        </w:rPr>
      </w:pPr>
      <w:r w:rsidRPr="00E6692B">
        <w:rPr>
          <w:rFonts w:ascii="PT Astra Serif" w:hAnsi="PT Astra Serif"/>
          <w:color w:val="000000"/>
          <w:sz w:val="28"/>
          <w:szCs w:val="28"/>
        </w:rPr>
        <w:t>__________</w:t>
      </w:r>
    </w:p>
    <w:p w:rsidR="003C5903" w:rsidRDefault="003C5903" w:rsidP="003C5903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3C5903" w:rsidRDefault="003C5903" w:rsidP="003C5903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3C5903" w:rsidRDefault="003C5903" w:rsidP="003C5903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3C5903" w:rsidRDefault="003C5903" w:rsidP="003C5903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3C5903" w:rsidRDefault="003C5903" w:rsidP="003C5903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3C5903" w:rsidRDefault="003C5903" w:rsidP="003C5903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3C5903" w:rsidRDefault="003C5903" w:rsidP="003C5903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3C5903" w:rsidRDefault="003C5903" w:rsidP="003C5903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15661" w:rsidRDefault="00815661" w:rsidP="003C5903">
      <w:pPr>
        <w:pStyle w:val="a3"/>
        <w:rPr>
          <w:rFonts w:ascii="PT Astra Serif" w:hAnsi="PT Astra Serif"/>
          <w:color w:val="000000"/>
          <w:sz w:val="28"/>
          <w:szCs w:val="28"/>
        </w:rPr>
      </w:pPr>
    </w:p>
    <w:p w:rsidR="00815661" w:rsidRDefault="00815661" w:rsidP="000A02C4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15661" w:rsidRDefault="00815661" w:rsidP="000A02C4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15661" w:rsidRDefault="00815661" w:rsidP="000A02C4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15661" w:rsidRDefault="00815661" w:rsidP="000A02C4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815661" w:rsidRDefault="00815661" w:rsidP="000A02C4">
      <w:pPr>
        <w:pStyle w:val="a3"/>
        <w:jc w:val="both"/>
        <w:rPr>
          <w:rFonts w:ascii="PT Astra Serif" w:hAnsi="PT Astra Serif"/>
          <w:color w:val="000000"/>
          <w:sz w:val="28"/>
          <w:szCs w:val="28"/>
        </w:rPr>
      </w:pPr>
    </w:p>
    <w:sectPr w:rsidR="00815661" w:rsidSect="00F940CD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B4F" w:rsidRDefault="00B06B4F" w:rsidP="003A34E1">
      <w:r>
        <w:separator/>
      </w:r>
    </w:p>
  </w:endnote>
  <w:endnote w:type="continuationSeparator" w:id="0">
    <w:p w:rsidR="00B06B4F" w:rsidRDefault="00B06B4F" w:rsidP="003A3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B4F" w:rsidRDefault="00B06B4F" w:rsidP="003A34E1">
      <w:r>
        <w:separator/>
      </w:r>
    </w:p>
  </w:footnote>
  <w:footnote w:type="continuationSeparator" w:id="0">
    <w:p w:rsidR="00B06B4F" w:rsidRDefault="00B06B4F" w:rsidP="003A34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02C4"/>
    <w:rsid w:val="00075236"/>
    <w:rsid w:val="000A02C4"/>
    <w:rsid w:val="000D7004"/>
    <w:rsid w:val="00170219"/>
    <w:rsid w:val="001D50E7"/>
    <w:rsid w:val="00207E28"/>
    <w:rsid w:val="0026473E"/>
    <w:rsid w:val="002A017F"/>
    <w:rsid w:val="002A532A"/>
    <w:rsid w:val="002C683C"/>
    <w:rsid w:val="00336F64"/>
    <w:rsid w:val="00372AD3"/>
    <w:rsid w:val="003A34E1"/>
    <w:rsid w:val="003C2DDD"/>
    <w:rsid w:val="003C5903"/>
    <w:rsid w:val="00413EB6"/>
    <w:rsid w:val="00461977"/>
    <w:rsid w:val="004678EA"/>
    <w:rsid w:val="00487AFA"/>
    <w:rsid w:val="005037DD"/>
    <w:rsid w:val="005447AE"/>
    <w:rsid w:val="00563C47"/>
    <w:rsid w:val="006042E0"/>
    <w:rsid w:val="00615846"/>
    <w:rsid w:val="007169EE"/>
    <w:rsid w:val="007A7826"/>
    <w:rsid w:val="007C6FDD"/>
    <w:rsid w:val="00815661"/>
    <w:rsid w:val="008411FF"/>
    <w:rsid w:val="00974853"/>
    <w:rsid w:val="00A02ED8"/>
    <w:rsid w:val="00AB157C"/>
    <w:rsid w:val="00B03E8B"/>
    <w:rsid w:val="00B06B4F"/>
    <w:rsid w:val="00B47FF3"/>
    <w:rsid w:val="00B50EE5"/>
    <w:rsid w:val="00B833C8"/>
    <w:rsid w:val="00B83571"/>
    <w:rsid w:val="00B85A22"/>
    <w:rsid w:val="00B9209E"/>
    <w:rsid w:val="00BC17F3"/>
    <w:rsid w:val="00BE2CAA"/>
    <w:rsid w:val="00BE5B85"/>
    <w:rsid w:val="00BF294A"/>
    <w:rsid w:val="00C50A2E"/>
    <w:rsid w:val="00D119DC"/>
    <w:rsid w:val="00D6765F"/>
    <w:rsid w:val="00D7757E"/>
    <w:rsid w:val="00DB56F8"/>
    <w:rsid w:val="00E175A1"/>
    <w:rsid w:val="00E6692B"/>
    <w:rsid w:val="00E96D8F"/>
    <w:rsid w:val="00F32EA9"/>
    <w:rsid w:val="00F9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2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02C4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A02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02C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7C6FDD"/>
    <w:pPr>
      <w:ind w:left="720"/>
      <w:contextualSpacing/>
    </w:pPr>
  </w:style>
  <w:style w:type="table" w:styleId="a7">
    <w:name w:val="Table Grid"/>
    <w:basedOn w:val="a1"/>
    <w:uiPriority w:val="59"/>
    <w:rsid w:val="00AB157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текст1"/>
    <w:basedOn w:val="a"/>
    <w:link w:val="a8"/>
    <w:rsid w:val="00D6765F"/>
    <w:pPr>
      <w:shd w:val="clear" w:color="auto" w:fill="FFFFFF"/>
      <w:spacing w:line="0" w:lineRule="atLeast"/>
      <w:jc w:val="right"/>
    </w:pPr>
    <w:rPr>
      <w:rFonts w:cstheme="minorBidi"/>
      <w:sz w:val="26"/>
      <w:szCs w:val="26"/>
      <w:lang w:eastAsia="en-US"/>
    </w:rPr>
  </w:style>
  <w:style w:type="character" w:customStyle="1" w:styleId="a8">
    <w:name w:val="Основной текст_"/>
    <w:basedOn w:val="a0"/>
    <w:link w:val="1"/>
    <w:rsid w:val="00D6765F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styleId="a9">
    <w:name w:val="Body Text Indent"/>
    <w:basedOn w:val="a"/>
    <w:link w:val="aa"/>
    <w:uiPriority w:val="99"/>
    <w:rsid w:val="00815661"/>
    <w:pPr>
      <w:ind w:firstLine="72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rsid w:val="008156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">
    <w:name w:val="Основной текст (5)_"/>
    <w:basedOn w:val="a0"/>
    <w:link w:val="50"/>
    <w:rsid w:val="00815661"/>
    <w:rPr>
      <w:rFonts w:ascii="Times New Roman" w:eastAsia="Times New Roman" w:hAnsi="Times New Roman" w:cs="Times New Roman"/>
      <w:spacing w:val="10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15661"/>
    <w:pPr>
      <w:shd w:val="clear" w:color="auto" w:fill="FFFFFF"/>
      <w:spacing w:after="60" w:line="0" w:lineRule="atLeast"/>
      <w:jc w:val="center"/>
    </w:pPr>
    <w:rPr>
      <w:spacing w:val="10"/>
      <w:sz w:val="27"/>
      <w:szCs w:val="27"/>
      <w:lang w:eastAsia="en-US"/>
    </w:rPr>
  </w:style>
  <w:style w:type="paragraph" w:styleId="ab">
    <w:name w:val="header"/>
    <w:basedOn w:val="a"/>
    <w:link w:val="ac"/>
    <w:uiPriority w:val="99"/>
    <w:unhideWhenUsed/>
    <w:rsid w:val="003A34E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34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A34E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A34E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1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Чекмазова</dc:creator>
  <cp:lastModifiedBy>Mironova</cp:lastModifiedBy>
  <cp:revision>14</cp:revision>
  <cp:lastPrinted>2020-07-27T12:14:00Z</cp:lastPrinted>
  <dcterms:created xsi:type="dcterms:W3CDTF">2020-07-27T09:23:00Z</dcterms:created>
  <dcterms:modified xsi:type="dcterms:W3CDTF">2020-08-04T06:41:00Z</dcterms:modified>
</cp:coreProperties>
</file>