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285" w:type="dxa"/>
        <w:tblLayout w:type="fixed"/>
        <w:tblLook w:val="04A0" w:firstRow="1" w:lastRow="0" w:firstColumn="1" w:lastColumn="0" w:noHBand="0" w:noVBand="1"/>
      </w:tblPr>
      <w:tblGrid>
        <w:gridCol w:w="3368"/>
        <w:gridCol w:w="2820"/>
        <w:gridCol w:w="1148"/>
        <w:gridCol w:w="1949"/>
      </w:tblGrid>
      <w:tr w:rsidR="00C53297" w14:paraId="4FCD8588" w14:textId="77777777" w:rsidTr="00C53297">
        <w:trPr>
          <w:cantSplit/>
        </w:trPr>
        <w:tc>
          <w:tcPr>
            <w:tcW w:w="9288" w:type="dxa"/>
            <w:gridSpan w:val="4"/>
          </w:tcPr>
          <w:p w14:paraId="683F3DEC" w14:textId="77777777" w:rsidR="00C53297" w:rsidRDefault="00C53297">
            <w:pPr>
              <w:spacing w:line="276" w:lineRule="auto"/>
              <w:jc w:val="center"/>
              <w:rPr>
                <w:b/>
                <w:sz w:val="32"/>
                <w:szCs w:val="32"/>
                <w:lang w:eastAsia="en-US"/>
              </w:rPr>
            </w:pPr>
            <w:r>
              <w:rPr>
                <w:b/>
                <w:sz w:val="32"/>
                <w:szCs w:val="32"/>
                <w:lang w:eastAsia="en-US"/>
              </w:rPr>
              <w:t xml:space="preserve">       ТЕРРИТОРИАЛЬНАЯ ИЗБИРАТЕЛЬНАЯ КОМИССИЯ КИРЕЕВСКОГО РАЙОНА  </w:t>
            </w:r>
          </w:p>
          <w:p w14:paraId="5D377268" w14:textId="77777777" w:rsidR="00C53297" w:rsidRDefault="00C53297">
            <w:pPr>
              <w:spacing w:line="276" w:lineRule="auto"/>
              <w:jc w:val="center"/>
              <w:rPr>
                <w:b/>
                <w:sz w:val="34"/>
                <w:lang w:eastAsia="en-US"/>
              </w:rPr>
            </w:pPr>
            <w:r>
              <w:rPr>
                <w:b/>
                <w:sz w:val="32"/>
                <w:lang w:eastAsia="en-US"/>
              </w:rPr>
              <w:t>ТУЛЬСКОЙ ОБЛАСТИ</w:t>
            </w:r>
          </w:p>
          <w:p w14:paraId="332CDA4C" w14:textId="77777777" w:rsidR="00C53297" w:rsidRDefault="00C53297">
            <w:pPr>
              <w:spacing w:line="276" w:lineRule="auto"/>
              <w:jc w:val="center"/>
              <w:rPr>
                <w:b/>
                <w:sz w:val="32"/>
                <w:lang w:eastAsia="en-US"/>
              </w:rPr>
            </w:pPr>
          </w:p>
          <w:p w14:paraId="5ABF5945" w14:textId="77777777" w:rsidR="00C53297" w:rsidRDefault="00C53297">
            <w:pPr>
              <w:spacing w:line="276" w:lineRule="auto"/>
              <w:jc w:val="center"/>
              <w:rPr>
                <w:b/>
                <w:sz w:val="32"/>
                <w:lang w:eastAsia="en-US"/>
              </w:rPr>
            </w:pPr>
            <w:r>
              <w:rPr>
                <w:b/>
                <w:bCs/>
                <w:spacing w:val="80"/>
                <w:sz w:val="32"/>
                <w:lang w:eastAsia="en-US"/>
              </w:rPr>
              <w:t>ПОСТАНОВЛЕНИЕ</w:t>
            </w:r>
          </w:p>
          <w:p w14:paraId="79D086BA" w14:textId="77777777" w:rsidR="00C53297" w:rsidRDefault="00C53297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C53297" w14:paraId="4009CBF9" w14:textId="77777777" w:rsidTr="00C53297">
        <w:trPr>
          <w:cantSplit/>
        </w:trPr>
        <w:tc>
          <w:tcPr>
            <w:tcW w:w="3369" w:type="dxa"/>
            <w:vAlign w:val="center"/>
            <w:hideMark/>
          </w:tcPr>
          <w:p w14:paraId="1A8884E8" w14:textId="374F6492" w:rsidR="00C53297" w:rsidRDefault="006E022B" w:rsidP="00C53297">
            <w:pPr>
              <w:spacing w:line="276" w:lineRule="auto"/>
              <w:jc w:val="center"/>
              <w:rPr>
                <w:sz w:val="28"/>
                <w:lang w:eastAsia="en-US"/>
              </w:rPr>
            </w:pPr>
            <w:proofErr w:type="gramStart"/>
            <w:r>
              <w:rPr>
                <w:sz w:val="28"/>
                <w:lang w:eastAsia="en-US"/>
              </w:rPr>
              <w:t>2</w:t>
            </w:r>
            <w:r w:rsidR="001D37A6">
              <w:rPr>
                <w:sz w:val="28"/>
                <w:lang w:eastAsia="en-US"/>
              </w:rPr>
              <w:t>9</w:t>
            </w:r>
            <w:r w:rsidR="000F487A">
              <w:rPr>
                <w:sz w:val="28"/>
                <w:lang w:eastAsia="en-US"/>
              </w:rPr>
              <w:t xml:space="preserve"> </w:t>
            </w:r>
            <w:r w:rsidR="00C53297">
              <w:rPr>
                <w:sz w:val="28"/>
                <w:lang w:eastAsia="en-US"/>
              </w:rPr>
              <w:t xml:space="preserve"> июня</w:t>
            </w:r>
            <w:proofErr w:type="gramEnd"/>
            <w:r w:rsidR="00C53297">
              <w:rPr>
                <w:sz w:val="28"/>
                <w:lang w:eastAsia="en-US"/>
              </w:rPr>
              <w:t xml:space="preserve">  202</w:t>
            </w:r>
            <w:r w:rsidR="001D37A6">
              <w:rPr>
                <w:sz w:val="28"/>
                <w:lang w:eastAsia="en-US"/>
              </w:rPr>
              <w:t>1</w:t>
            </w:r>
            <w:r w:rsidR="00C53297">
              <w:rPr>
                <w:sz w:val="28"/>
                <w:lang w:eastAsia="en-US"/>
              </w:rPr>
              <w:t xml:space="preserve"> </w:t>
            </w:r>
            <w:r w:rsidR="001949D1">
              <w:rPr>
                <w:sz w:val="28"/>
                <w:lang w:eastAsia="en-US"/>
              </w:rPr>
              <w:t>г</w:t>
            </w:r>
            <w:r w:rsidR="001D37A6">
              <w:rPr>
                <w:sz w:val="28"/>
                <w:lang w:eastAsia="en-US"/>
              </w:rPr>
              <w:t>.</w:t>
            </w:r>
          </w:p>
        </w:tc>
        <w:tc>
          <w:tcPr>
            <w:tcW w:w="2821" w:type="dxa"/>
          </w:tcPr>
          <w:p w14:paraId="025F6B3D" w14:textId="77777777" w:rsidR="00C53297" w:rsidRDefault="00C53297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48" w:type="dxa"/>
            <w:vAlign w:val="center"/>
            <w:hideMark/>
          </w:tcPr>
          <w:p w14:paraId="21A1A40E" w14:textId="7681F36B" w:rsidR="00C53297" w:rsidRPr="00B57329" w:rsidRDefault="00B57329" w:rsidP="00B57329">
            <w:pPr>
              <w:spacing w:line="276" w:lineRule="auto"/>
              <w:rPr>
                <w:bCs/>
                <w:sz w:val="28"/>
                <w:szCs w:val="28"/>
                <w:lang w:eastAsia="en-US"/>
              </w:rPr>
            </w:pPr>
            <w:r w:rsidRPr="00B57329">
              <w:rPr>
                <w:bCs/>
                <w:sz w:val="28"/>
                <w:szCs w:val="28"/>
                <w:lang w:eastAsia="en-US"/>
              </w:rPr>
              <w:t xml:space="preserve">   </w:t>
            </w:r>
            <w:r w:rsidR="00C53297" w:rsidRPr="00B57329">
              <w:rPr>
                <w:bCs/>
                <w:sz w:val="28"/>
                <w:szCs w:val="28"/>
                <w:lang w:eastAsia="en-US"/>
              </w:rPr>
              <w:t>№</w:t>
            </w:r>
            <w:r w:rsidRPr="00B57329">
              <w:rPr>
                <w:bCs/>
                <w:sz w:val="28"/>
                <w:szCs w:val="28"/>
                <w:lang w:eastAsia="en-US"/>
              </w:rPr>
              <w:t xml:space="preserve"> 7-1 </w:t>
            </w:r>
          </w:p>
        </w:tc>
        <w:tc>
          <w:tcPr>
            <w:tcW w:w="1950" w:type="dxa"/>
            <w:vAlign w:val="center"/>
            <w:hideMark/>
          </w:tcPr>
          <w:p w14:paraId="511F7CF6" w14:textId="7BD20B81" w:rsidR="00C53297" w:rsidRPr="00B57329" w:rsidRDefault="00C53297">
            <w:pPr>
              <w:spacing w:line="276" w:lineRule="auto"/>
              <w:rPr>
                <w:rFonts w:eastAsiaTheme="minorEastAsia"/>
                <w:sz w:val="28"/>
                <w:szCs w:val="28"/>
              </w:rPr>
            </w:pPr>
          </w:p>
        </w:tc>
      </w:tr>
      <w:tr w:rsidR="00C53297" w14:paraId="0B832D21" w14:textId="77777777" w:rsidTr="00C53297">
        <w:trPr>
          <w:cantSplit/>
        </w:trPr>
        <w:tc>
          <w:tcPr>
            <w:tcW w:w="3369" w:type="dxa"/>
            <w:vAlign w:val="center"/>
          </w:tcPr>
          <w:p w14:paraId="52E2EACB" w14:textId="77777777" w:rsidR="00C53297" w:rsidRDefault="00C53297">
            <w:pPr>
              <w:spacing w:line="276" w:lineRule="auto"/>
              <w:jc w:val="center"/>
              <w:rPr>
                <w:sz w:val="28"/>
                <w:lang w:eastAsia="en-US"/>
              </w:rPr>
            </w:pPr>
          </w:p>
        </w:tc>
        <w:tc>
          <w:tcPr>
            <w:tcW w:w="2821" w:type="dxa"/>
            <w:hideMark/>
          </w:tcPr>
          <w:p w14:paraId="665657B1" w14:textId="77777777" w:rsidR="00C53297" w:rsidRDefault="00C53297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г. Киреевск</w:t>
            </w:r>
          </w:p>
        </w:tc>
        <w:tc>
          <w:tcPr>
            <w:tcW w:w="1148" w:type="dxa"/>
            <w:vAlign w:val="center"/>
          </w:tcPr>
          <w:p w14:paraId="196F1B5D" w14:textId="77777777" w:rsidR="00C53297" w:rsidRDefault="00C53297">
            <w:pPr>
              <w:spacing w:line="276" w:lineRule="auto"/>
              <w:jc w:val="right"/>
              <w:rPr>
                <w:bCs/>
                <w:lang w:eastAsia="en-US"/>
              </w:rPr>
            </w:pPr>
          </w:p>
        </w:tc>
        <w:tc>
          <w:tcPr>
            <w:tcW w:w="1950" w:type="dxa"/>
            <w:vAlign w:val="center"/>
          </w:tcPr>
          <w:p w14:paraId="56796E24" w14:textId="77777777" w:rsidR="00C53297" w:rsidRDefault="00C53297">
            <w:pPr>
              <w:pStyle w:val="a5"/>
              <w:spacing w:line="276" w:lineRule="auto"/>
              <w:rPr>
                <w:bCs/>
                <w:sz w:val="28"/>
                <w:lang w:eastAsia="en-US"/>
              </w:rPr>
            </w:pPr>
          </w:p>
        </w:tc>
      </w:tr>
    </w:tbl>
    <w:p w14:paraId="4266FA7E" w14:textId="77777777" w:rsidR="00C53297" w:rsidRDefault="00C53297" w:rsidP="00C53297">
      <w:pPr>
        <w:pStyle w:val="1"/>
      </w:pPr>
    </w:p>
    <w:p w14:paraId="03A493C3" w14:textId="77777777" w:rsidR="00C53297" w:rsidRDefault="00C53297" w:rsidP="00C53297">
      <w:pPr>
        <w:pStyle w:val="1"/>
      </w:pPr>
      <w:r>
        <w:t xml:space="preserve">О назначении </w:t>
      </w:r>
      <w:proofErr w:type="gramStart"/>
      <w:r>
        <w:t>дополнительных  выборов</w:t>
      </w:r>
      <w:proofErr w:type="gramEnd"/>
      <w:r>
        <w:t xml:space="preserve"> депутатов</w:t>
      </w:r>
    </w:p>
    <w:p w14:paraId="5BC5471A" w14:textId="77777777" w:rsidR="00C53297" w:rsidRDefault="00C53297" w:rsidP="00C53297">
      <w:pPr>
        <w:pStyle w:val="1"/>
      </w:pPr>
      <w:r>
        <w:t>Собрания депутатов муниципального образования</w:t>
      </w:r>
    </w:p>
    <w:p w14:paraId="3A45912E" w14:textId="31BEDE5D" w:rsidR="00C53297" w:rsidRDefault="001D37A6" w:rsidP="00C53297">
      <w:pPr>
        <w:pStyle w:val="1"/>
      </w:pPr>
      <w:proofErr w:type="spellStart"/>
      <w:r>
        <w:t>Дедиловское</w:t>
      </w:r>
      <w:proofErr w:type="spellEnd"/>
      <w:r>
        <w:t xml:space="preserve"> </w:t>
      </w:r>
      <w:r w:rsidR="00C53297">
        <w:t xml:space="preserve">  Киреевского </w:t>
      </w:r>
      <w:proofErr w:type="gramStart"/>
      <w:r w:rsidR="00C53297">
        <w:t>района  четвертого</w:t>
      </w:r>
      <w:proofErr w:type="gramEnd"/>
      <w:r w:rsidR="00C53297">
        <w:t xml:space="preserve">   созыва по </w:t>
      </w:r>
    </w:p>
    <w:p w14:paraId="19DF584C" w14:textId="669AA084" w:rsidR="00C53297" w:rsidRDefault="001D37A6" w:rsidP="00C53297">
      <w:pPr>
        <w:jc w:val="center"/>
        <w:rPr>
          <w:b/>
          <w:sz w:val="28"/>
          <w:szCs w:val="28"/>
        </w:rPr>
      </w:pPr>
      <w:proofErr w:type="spellStart"/>
      <w:proofErr w:type="gramStart"/>
      <w:r>
        <w:rPr>
          <w:b/>
          <w:sz w:val="28"/>
          <w:szCs w:val="28"/>
        </w:rPr>
        <w:t>Дедиловскому</w:t>
      </w:r>
      <w:proofErr w:type="spellEnd"/>
      <w:r>
        <w:rPr>
          <w:b/>
          <w:sz w:val="28"/>
          <w:szCs w:val="28"/>
        </w:rPr>
        <w:t xml:space="preserve">  </w:t>
      </w:r>
      <w:proofErr w:type="spellStart"/>
      <w:r>
        <w:rPr>
          <w:b/>
          <w:sz w:val="28"/>
          <w:szCs w:val="28"/>
        </w:rPr>
        <w:t>пяти</w:t>
      </w:r>
      <w:r w:rsidR="00C53297">
        <w:rPr>
          <w:b/>
          <w:sz w:val="28"/>
          <w:szCs w:val="28"/>
        </w:rPr>
        <w:t>мандатному</w:t>
      </w:r>
      <w:proofErr w:type="spellEnd"/>
      <w:proofErr w:type="gramEnd"/>
      <w:r w:rsidR="00C53297">
        <w:rPr>
          <w:b/>
          <w:sz w:val="28"/>
          <w:szCs w:val="28"/>
        </w:rPr>
        <w:t xml:space="preserve"> избирательному  округу №</w:t>
      </w:r>
      <w:r>
        <w:rPr>
          <w:b/>
          <w:sz w:val="28"/>
          <w:szCs w:val="28"/>
        </w:rPr>
        <w:t xml:space="preserve"> 1</w:t>
      </w:r>
      <w:r w:rsidR="00C53297">
        <w:rPr>
          <w:b/>
          <w:sz w:val="28"/>
          <w:szCs w:val="28"/>
        </w:rPr>
        <w:t xml:space="preserve"> </w:t>
      </w:r>
    </w:p>
    <w:p w14:paraId="550CCCA8" w14:textId="77777777" w:rsidR="004D0376" w:rsidRDefault="004D0376" w:rsidP="00C53297">
      <w:pPr>
        <w:jc w:val="center"/>
        <w:rPr>
          <w:b/>
          <w:sz w:val="28"/>
          <w:szCs w:val="28"/>
        </w:rPr>
      </w:pPr>
    </w:p>
    <w:p w14:paraId="75762B26" w14:textId="516257E6" w:rsidR="004D0376" w:rsidRDefault="004D0376" w:rsidP="00C53297">
      <w:pPr>
        <w:jc w:val="center"/>
        <w:rPr>
          <w:b/>
          <w:sz w:val="28"/>
          <w:szCs w:val="28"/>
        </w:rPr>
      </w:pPr>
    </w:p>
    <w:p w14:paraId="34065DFD" w14:textId="39F99656" w:rsidR="004D0376" w:rsidRPr="005A4D1F" w:rsidRDefault="004D0376" w:rsidP="004D0376">
      <w:pPr>
        <w:widowControl w:val="0"/>
        <w:autoSpaceDE w:val="0"/>
        <w:autoSpaceDN w:val="0"/>
        <w:adjustRightInd w:val="0"/>
        <w:spacing w:line="360" w:lineRule="auto"/>
        <w:jc w:val="both"/>
        <w:rPr>
          <w:b/>
          <w:bCs/>
          <w:sz w:val="28"/>
          <w:szCs w:val="28"/>
        </w:rPr>
      </w:pPr>
      <w:r>
        <w:rPr>
          <w:sz w:val="28"/>
        </w:rPr>
        <w:t xml:space="preserve">       В связи с досрочным </w:t>
      </w:r>
      <w:r w:rsidRPr="004D0376">
        <w:rPr>
          <w:sz w:val="28"/>
          <w:szCs w:val="28"/>
        </w:rPr>
        <w:t xml:space="preserve">прекращением полномочий  депутатов  Собрания депутатов муниципального образования </w:t>
      </w:r>
      <w:proofErr w:type="spellStart"/>
      <w:r w:rsidRPr="004D0376">
        <w:rPr>
          <w:sz w:val="28"/>
          <w:szCs w:val="28"/>
        </w:rPr>
        <w:t>Дедиловское</w:t>
      </w:r>
      <w:proofErr w:type="spellEnd"/>
      <w:r w:rsidRPr="004D0376">
        <w:rPr>
          <w:sz w:val="28"/>
          <w:szCs w:val="28"/>
        </w:rPr>
        <w:t xml:space="preserve">   Киреевского  района  четвертого  созыва  Татарникова В.А., Попова А.Ф., избранных   по  </w:t>
      </w:r>
      <w:proofErr w:type="spellStart"/>
      <w:r w:rsidRPr="004D0376">
        <w:rPr>
          <w:sz w:val="28"/>
          <w:szCs w:val="28"/>
        </w:rPr>
        <w:t>Дедиловскому</w:t>
      </w:r>
      <w:proofErr w:type="spellEnd"/>
      <w:r w:rsidRPr="004D0376">
        <w:rPr>
          <w:sz w:val="28"/>
          <w:szCs w:val="28"/>
        </w:rPr>
        <w:t xml:space="preserve"> </w:t>
      </w:r>
      <w:proofErr w:type="spellStart"/>
      <w:r w:rsidRPr="004D0376">
        <w:rPr>
          <w:sz w:val="28"/>
          <w:szCs w:val="28"/>
        </w:rPr>
        <w:t>пятимандатному</w:t>
      </w:r>
      <w:proofErr w:type="spellEnd"/>
      <w:r w:rsidRPr="004D0376">
        <w:rPr>
          <w:sz w:val="28"/>
          <w:szCs w:val="28"/>
        </w:rPr>
        <w:t xml:space="preserve"> избирательному округу № 1 (</w:t>
      </w:r>
      <w:r w:rsidR="005A4D1F">
        <w:rPr>
          <w:sz w:val="28"/>
          <w:szCs w:val="28"/>
        </w:rPr>
        <w:t>р</w:t>
      </w:r>
      <w:r w:rsidRPr="004D0376">
        <w:rPr>
          <w:sz w:val="28"/>
          <w:szCs w:val="28"/>
        </w:rPr>
        <w:t xml:space="preserve">ешения Собрания депутатов муниципального образования </w:t>
      </w:r>
      <w:proofErr w:type="spellStart"/>
      <w:r w:rsidRPr="004D0376">
        <w:rPr>
          <w:sz w:val="28"/>
          <w:szCs w:val="28"/>
        </w:rPr>
        <w:t>Дедиловское</w:t>
      </w:r>
      <w:proofErr w:type="spellEnd"/>
      <w:r w:rsidRPr="004D0376">
        <w:rPr>
          <w:sz w:val="28"/>
          <w:szCs w:val="28"/>
        </w:rPr>
        <w:t xml:space="preserve">  Киреевского района   </w:t>
      </w:r>
      <w:r w:rsidRPr="004D0376">
        <w:rPr>
          <w:color w:val="262626" w:themeColor="text1" w:themeTint="D9"/>
          <w:sz w:val="28"/>
          <w:szCs w:val="28"/>
        </w:rPr>
        <w:t>от  16 октября  2020 года № 29-</w:t>
      </w:r>
      <w:r w:rsidRPr="004D0376">
        <w:rPr>
          <w:color w:val="0D0D0D" w:themeColor="text1" w:themeTint="F2"/>
          <w:sz w:val="28"/>
          <w:szCs w:val="28"/>
        </w:rPr>
        <w:t>78</w:t>
      </w:r>
      <w:r w:rsidRPr="004D0376">
        <w:rPr>
          <w:color w:val="262626" w:themeColor="text1" w:themeTint="D9"/>
          <w:sz w:val="28"/>
          <w:szCs w:val="28"/>
        </w:rPr>
        <w:t xml:space="preserve"> «О досрочном прекращении полномочий депутата Собрания депутатов муниципального образования </w:t>
      </w:r>
      <w:proofErr w:type="spellStart"/>
      <w:r w:rsidRPr="004D0376">
        <w:rPr>
          <w:color w:val="262626" w:themeColor="text1" w:themeTint="D9"/>
          <w:sz w:val="28"/>
          <w:szCs w:val="28"/>
        </w:rPr>
        <w:t>Дедиловское</w:t>
      </w:r>
      <w:proofErr w:type="spellEnd"/>
      <w:r w:rsidRPr="004D0376">
        <w:rPr>
          <w:color w:val="262626" w:themeColor="text1" w:themeTint="D9"/>
          <w:sz w:val="28"/>
          <w:szCs w:val="28"/>
        </w:rPr>
        <w:t xml:space="preserve">  Киреевского района 4-го созыва Татарникова Владимира Александровича в связи со смертью»,  от 17 декабря 2020 года № 33-91 «О досрочном прекращении полномочий депутата Собрания депутатов муниципального образования </w:t>
      </w:r>
      <w:proofErr w:type="spellStart"/>
      <w:r w:rsidRPr="004D0376">
        <w:rPr>
          <w:color w:val="262626" w:themeColor="text1" w:themeTint="D9"/>
          <w:sz w:val="28"/>
          <w:szCs w:val="28"/>
        </w:rPr>
        <w:t>Дедиловское</w:t>
      </w:r>
      <w:proofErr w:type="spellEnd"/>
      <w:r w:rsidRPr="004D0376">
        <w:rPr>
          <w:color w:val="262626" w:themeColor="text1" w:themeTint="D9"/>
          <w:sz w:val="28"/>
          <w:szCs w:val="28"/>
        </w:rPr>
        <w:t xml:space="preserve">  Киреевского района 4-го созыва Попова Александра Федоровича в связи со смертью»</w:t>
      </w:r>
      <w:r w:rsidRPr="004D0376">
        <w:rPr>
          <w:sz w:val="28"/>
          <w:szCs w:val="28"/>
        </w:rPr>
        <w:t>),</w:t>
      </w:r>
      <w:r>
        <w:t xml:space="preserve">  </w:t>
      </w:r>
      <w:r w:rsidRPr="004D0376">
        <w:rPr>
          <w:sz w:val="28"/>
          <w:szCs w:val="28"/>
        </w:rPr>
        <w:t>руководствуясь пунктом 7 статьи 10, пунктами 8, 9 статьи 71  Федерального закона от 12 июня 2002 года  № 67-ФЗ «Об основных гарантиях избирательных прав и права на участие в референдуме граждан Российской Федерации»,</w:t>
      </w:r>
      <w:r>
        <w:rPr>
          <w:sz w:val="28"/>
          <w:szCs w:val="28"/>
        </w:rPr>
        <w:t xml:space="preserve"> </w:t>
      </w:r>
      <w:r w:rsidRPr="004D0376">
        <w:rPr>
          <w:sz w:val="28"/>
          <w:szCs w:val="28"/>
        </w:rPr>
        <w:t>частью 3 статьи 2, частью 9 статьи 38</w:t>
      </w:r>
      <w:r w:rsidRPr="004D0376">
        <w:rPr>
          <w:sz w:val="28"/>
          <w:szCs w:val="28"/>
          <w:vertAlign w:val="superscript"/>
        </w:rPr>
        <w:t>1</w:t>
      </w:r>
      <w:r w:rsidRPr="004D0376">
        <w:rPr>
          <w:sz w:val="28"/>
          <w:szCs w:val="28"/>
        </w:rPr>
        <w:t xml:space="preserve"> Закона Тульской области от 08 июля 2008 года  № 1055-ЗТО «О регулировании отдельных правоотношений, связанных с выборами депутатов представительных органов муниципальных образований, членов иных выборных органов местного самоуправления»,</w:t>
      </w:r>
      <w:r>
        <w:rPr>
          <w:sz w:val="28"/>
          <w:szCs w:val="28"/>
        </w:rPr>
        <w:t xml:space="preserve"> </w:t>
      </w:r>
      <w:r w:rsidRPr="004D0376">
        <w:rPr>
          <w:sz w:val="28"/>
          <w:szCs w:val="28"/>
        </w:rPr>
        <w:lastRenderedPageBreak/>
        <w:t>территориальная избирательная комиссия Киреевского района Тульской области,  на которую возложены полномочия избирательной комиссии</w:t>
      </w:r>
      <w:r w:rsidRPr="004D0376">
        <w:rPr>
          <w:sz w:val="28"/>
          <w:szCs w:val="28"/>
        </w:rPr>
        <w:t xml:space="preserve"> муниципального образования </w:t>
      </w:r>
      <w:proofErr w:type="spellStart"/>
      <w:r w:rsidRPr="004D0376">
        <w:rPr>
          <w:sz w:val="28"/>
          <w:szCs w:val="28"/>
        </w:rPr>
        <w:t>Дедиловского</w:t>
      </w:r>
      <w:proofErr w:type="spellEnd"/>
      <w:r w:rsidRPr="004D0376">
        <w:rPr>
          <w:sz w:val="28"/>
          <w:szCs w:val="28"/>
        </w:rPr>
        <w:t xml:space="preserve"> Киреевского района, </w:t>
      </w:r>
      <w:r w:rsidRPr="005A4D1F">
        <w:rPr>
          <w:b/>
          <w:bCs/>
          <w:sz w:val="28"/>
          <w:szCs w:val="28"/>
        </w:rPr>
        <w:t xml:space="preserve">ПОСТАНОВЛЯЕТ: </w:t>
      </w:r>
    </w:p>
    <w:p w14:paraId="42D90DE8" w14:textId="77777777" w:rsidR="004D0376" w:rsidRDefault="004D0376" w:rsidP="004D0376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1. </w:t>
      </w:r>
      <w:r w:rsidRPr="004D0376">
        <w:rPr>
          <w:sz w:val="28"/>
          <w:szCs w:val="28"/>
        </w:rPr>
        <w:t xml:space="preserve">Назначить </w:t>
      </w:r>
      <w:proofErr w:type="gramStart"/>
      <w:r w:rsidRPr="004D0376">
        <w:rPr>
          <w:sz w:val="28"/>
          <w:szCs w:val="28"/>
        </w:rPr>
        <w:t>на  19</w:t>
      </w:r>
      <w:proofErr w:type="gramEnd"/>
      <w:r w:rsidRPr="004D0376">
        <w:rPr>
          <w:b/>
          <w:sz w:val="28"/>
          <w:szCs w:val="28"/>
        </w:rPr>
        <w:t xml:space="preserve">  сентября</w:t>
      </w:r>
      <w:r w:rsidRPr="004D0376">
        <w:rPr>
          <w:sz w:val="28"/>
          <w:szCs w:val="28"/>
        </w:rPr>
        <w:t xml:space="preserve">  </w:t>
      </w:r>
      <w:r w:rsidRPr="004D0376">
        <w:rPr>
          <w:b/>
          <w:bCs/>
          <w:sz w:val="28"/>
          <w:szCs w:val="28"/>
        </w:rPr>
        <w:t xml:space="preserve"> 2021  </w:t>
      </w:r>
      <w:r w:rsidRPr="004D0376">
        <w:rPr>
          <w:sz w:val="28"/>
          <w:szCs w:val="28"/>
        </w:rPr>
        <w:t xml:space="preserve">года дополнительные  выборы депутатов  Собрания депутатов муниципального образования </w:t>
      </w:r>
      <w:proofErr w:type="spellStart"/>
      <w:r w:rsidRPr="004D0376">
        <w:rPr>
          <w:sz w:val="28"/>
          <w:szCs w:val="28"/>
        </w:rPr>
        <w:t>Дедиловское</w:t>
      </w:r>
      <w:proofErr w:type="spellEnd"/>
      <w:r w:rsidRPr="004D0376">
        <w:rPr>
          <w:sz w:val="28"/>
          <w:szCs w:val="28"/>
        </w:rPr>
        <w:t xml:space="preserve">   Киреевского района  четвертого  созыва по  </w:t>
      </w:r>
      <w:proofErr w:type="spellStart"/>
      <w:r w:rsidRPr="004D0376">
        <w:rPr>
          <w:sz w:val="28"/>
          <w:szCs w:val="28"/>
        </w:rPr>
        <w:t>Дедиловскому</w:t>
      </w:r>
      <w:proofErr w:type="spellEnd"/>
      <w:r w:rsidRPr="004D0376">
        <w:rPr>
          <w:sz w:val="28"/>
          <w:szCs w:val="28"/>
        </w:rPr>
        <w:t xml:space="preserve"> </w:t>
      </w:r>
      <w:proofErr w:type="spellStart"/>
      <w:r w:rsidRPr="004D0376">
        <w:rPr>
          <w:sz w:val="28"/>
          <w:szCs w:val="28"/>
        </w:rPr>
        <w:t>пятимандатному</w:t>
      </w:r>
      <w:proofErr w:type="spellEnd"/>
      <w:r w:rsidRPr="004D0376">
        <w:rPr>
          <w:sz w:val="28"/>
          <w:szCs w:val="28"/>
        </w:rPr>
        <w:t xml:space="preserve"> избирательному округу № 1.</w:t>
      </w:r>
      <w:r>
        <w:rPr>
          <w:sz w:val="28"/>
          <w:szCs w:val="28"/>
        </w:rPr>
        <w:t xml:space="preserve"> </w:t>
      </w:r>
    </w:p>
    <w:p w14:paraId="5D9FAF87" w14:textId="77777777" w:rsidR="004D0376" w:rsidRDefault="004D0376" w:rsidP="004D0376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4D037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4D0376">
        <w:rPr>
          <w:sz w:val="28"/>
          <w:szCs w:val="28"/>
        </w:rPr>
        <w:t xml:space="preserve">      2. </w:t>
      </w:r>
      <w:r w:rsidRPr="004D0376">
        <w:rPr>
          <w:sz w:val="28"/>
          <w:szCs w:val="28"/>
        </w:rPr>
        <w:t xml:space="preserve">Направить настоящее </w:t>
      </w:r>
      <w:proofErr w:type="gramStart"/>
      <w:r w:rsidRPr="004D0376">
        <w:rPr>
          <w:sz w:val="28"/>
          <w:szCs w:val="28"/>
        </w:rPr>
        <w:t>постановление  в</w:t>
      </w:r>
      <w:proofErr w:type="gramEnd"/>
      <w:r w:rsidRPr="004D0376">
        <w:rPr>
          <w:color w:val="0000FF"/>
          <w:sz w:val="28"/>
          <w:szCs w:val="28"/>
        </w:rPr>
        <w:t xml:space="preserve">   </w:t>
      </w:r>
      <w:r w:rsidRPr="004D0376">
        <w:rPr>
          <w:bCs/>
          <w:sz w:val="28"/>
          <w:szCs w:val="28"/>
        </w:rPr>
        <w:t xml:space="preserve">ГУ ТО « Информационное агентство   «Регион 71» </w:t>
      </w:r>
      <w:r w:rsidRPr="004D0376">
        <w:rPr>
          <w:color w:val="262626" w:themeColor="text1" w:themeTint="D9"/>
          <w:sz w:val="28"/>
          <w:szCs w:val="28"/>
        </w:rPr>
        <w:t>отдел</w:t>
      </w:r>
      <w:r w:rsidRPr="004D0376">
        <w:rPr>
          <w:color w:val="0000FF"/>
          <w:sz w:val="28"/>
          <w:szCs w:val="28"/>
        </w:rPr>
        <w:t xml:space="preserve"> </w:t>
      </w:r>
      <w:r w:rsidRPr="004D0376">
        <w:rPr>
          <w:color w:val="0D0D0D" w:themeColor="text1" w:themeTint="F2"/>
          <w:sz w:val="28"/>
          <w:szCs w:val="28"/>
        </w:rPr>
        <w:t>Г</w:t>
      </w:r>
      <w:r w:rsidRPr="004D0376">
        <w:rPr>
          <w:bCs/>
          <w:sz w:val="28"/>
          <w:szCs w:val="28"/>
        </w:rPr>
        <w:t xml:space="preserve">азеты «Маяк. Киреевский район» </w:t>
      </w:r>
      <w:r w:rsidRPr="004D0376">
        <w:rPr>
          <w:sz w:val="28"/>
          <w:szCs w:val="28"/>
        </w:rPr>
        <w:t xml:space="preserve">для официального опубликования, разместить на официальном </w:t>
      </w:r>
      <w:proofErr w:type="gramStart"/>
      <w:r w:rsidRPr="004D0376">
        <w:rPr>
          <w:sz w:val="28"/>
          <w:szCs w:val="28"/>
        </w:rPr>
        <w:t>сайте  муниципального</w:t>
      </w:r>
      <w:proofErr w:type="gramEnd"/>
      <w:r w:rsidRPr="004D0376">
        <w:rPr>
          <w:sz w:val="28"/>
          <w:szCs w:val="28"/>
        </w:rPr>
        <w:t xml:space="preserve"> образования Киреевский район в разделе «Территориальная избирательная комиссия».</w:t>
      </w:r>
      <w:r>
        <w:rPr>
          <w:sz w:val="28"/>
          <w:szCs w:val="28"/>
        </w:rPr>
        <w:t xml:space="preserve"> </w:t>
      </w:r>
    </w:p>
    <w:p w14:paraId="2C15024C" w14:textId="1B87F194" w:rsidR="004D0376" w:rsidRDefault="004D0376" w:rsidP="004D0376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4D0376">
        <w:rPr>
          <w:sz w:val="28"/>
          <w:szCs w:val="28"/>
        </w:rPr>
        <w:t xml:space="preserve">        3.</w:t>
      </w:r>
      <w:r w:rsidRPr="004D0376">
        <w:rPr>
          <w:sz w:val="28"/>
          <w:szCs w:val="28"/>
        </w:rPr>
        <w:t xml:space="preserve"> Возложить контроль за исполнением настоящего постановления на секретаря территориальной избирательной комиссии Киреевского района Тульской области Н.В. Санину.</w:t>
      </w:r>
    </w:p>
    <w:p w14:paraId="494B7EF3" w14:textId="77777777" w:rsidR="004D0376" w:rsidRPr="004D0376" w:rsidRDefault="004D0376" w:rsidP="004D0376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14:paraId="3D05DF19" w14:textId="77777777" w:rsidR="004D0376" w:rsidRDefault="004D0376" w:rsidP="004D0376">
      <w:pPr>
        <w:pStyle w:val="a3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868"/>
        <w:gridCol w:w="3703"/>
      </w:tblGrid>
      <w:tr w:rsidR="00C53297" w:rsidRPr="00C814CC" w14:paraId="16ACCE0E" w14:textId="77777777" w:rsidTr="00C53297">
        <w:tc>
          <w:tcPr>
            <w:tcW w:w="5868" w:type="dxa"/>
          </w:tcPr>
          <w:p w14:paraId="5F2C9B54" w14:textId="77777777" w:rsidR="00C53297" w:rsidRPr="00C814CC" w:rsidRDefault="00C53297">
            <w:pPr>
              <w:spacing w:line="276" w:lineRule="auto"/>
              <w:jc w:val="both"/>
              <w:rPr>
                <w:sz w:val="28"/>
              </w:rPr>
            </w:pPr>
            <w:r w:rsidRPr="00C814CC">
              <w:rPr>
                <w:sz w:val="28"/>
              </w:rPr>
              <w:t>Председатель комиссии</w:t>
            </w:r>
          </w:p>
          <w:p w14:paraId="4D4FCFFD" w14:textId="77777777" w:rsidR="00C53297" w:rsidRPr="00C814CC" w:rsidRDefault="00C53297">
            <w:pPr>
              <w:spacing w:line="276" w:lineRule="auto"/>
              <w:jc w:val="both"/>
              <w:rPr>
                <w:sz w:val="28"/>
              </w:rPr>
            </w:pPr>
          </w:p>
        </w:tc>
        <w:tc>
          <w:tcPr>
            <w:tcW w:w="3703" w:type="dxa"/>
            <w:hideMark/>
          </w:tcPr>
          <w:p w14:paraId="09EAFB06" w14:textId="77777777" w:rsidR="00C53297" w:rsidRPr="00C814CC" w:rsidRDefault="00C53297">
            <w:pPr>
              <w:spacing w:line="276" w:lineRule="auto"/>
              <w:jc w:val="both"/>
              <w:rPr>
                <w:sz w:val="28"/>
              </w:rPr>
            </w:pPr>
            <w:r w:rsidRPr="00C814CC">
              <w:rPr>
                <w:sz w:val="28"/>
              </w:rPr>
              <w:t xml:space="preserve">В.В. </w:t>
            </w:r>
            <w:proofErr w:type="spellStart"/>
            <w:r w:rsidRPr="00C814CC">
              <w:rPr>
                <w:sz w:val="28"/>
              </w:rPr>
              <w:t>Чекмазова</w:t>
            </w:r>
            <w:proofErr w:type="spellEnd"/>
          </w:p>
        </w:tc>
      </w:tr>
      <w:tr w:rsidR="00C53297" w:rsidRPr="00C814CC" w14:paraId="743EF58D" w14:textId="77777777" w:rsidTr="00C53297">
        <w:tc>
          <w:tcPr>
            <w:tcW w:w="5868" w:type="dxa"/>
            <w:hideMark/>
          </w:tcPr>
          <w:p w14:paraId="7E699D63" w14:textId="77777777" w:rsidR="00C53297" w:rsidRPr="00C814CC" w:rsidRDefault="00C53297">
            <w:pPr>
              <w:spacing w:line="276" w:lineRule="auto"/>
              <w:jc w:val="both"/>
              <w:rPr>
                <w:sz w:val="28"/>
              </w:rPr>
            </w:pPr>
            <w:r w:rsidRPr="00C814CC">
              <w:rPr>
                <w:sz w:val="28"/>
              </w:rPr>
              <w:t>Секретарь комиссии</w:t>
            </w:r>
          </w:p>
        </w:tc>
        <w:tc>
          <w:tcPr>
            <w:tcW w:w="3703" w:type="dxa"/>
            <w:hideMark/>
          </w:tcPr>
          <w:p w14:paraId="34C7E8E9" w14:textId="4ABE623A" w:rsidR="00C53297" w:rsidRPr="00C814CC" w:rsidRDefault="00C53297">
            <w:pPr>
              <w:spacing w:line="276" w:lineRule="auto"/>
              <w:jc w:val="both"/>
              <w:rPr>
                <w:sz w:val="28"/>
              </w:rPr>
            </w:pPr>
            <w:r w:rsidRPr="00C814CC">
              <w:rPr>
                <w:sz w:val="28"/>
              </w:rPr>
              <w:t>Н.</w:t>
            </w:r>
            <w:r w:rsidR="001D37A6">
              <w:rPr>
                <w:sz w:val="28"/>
              </w:rPr>
              <w:t>В</w:t>
            </w:r>
            <w:r w:rsidRPr="00C814CC">
              <w:rPr>
                <w:sz w:val="28"/>
              </w:rPr>
              <w:t xml:space="preserve">. </w:t>
            </w:r>
            <w:r w:rsidR="001D37A6">
              <w:rPr>
                <w:sz w:val="28"/>
              </w:rPr>
              <w:t>Санина</w:t>
            </w:r>
          </w:p>
        </w:tc>
      </w:tr>
    </w:tbl>
    <w:p w14:paraId="2E5F2A4B" w14:textId="77777777" w:rsidR="00C53297" w:rsidRPr="00C814CC" w:rsidRDefault="00C53297" w:rsidP="00C53297">
      <w:pPr>
        <w:ind w:firstLine="708"/>
        <w:rPr>
          <w:sz w:val="28"/>
        </w:rPr>
      </w:pPr>
    </w:p>
    <w:p w14:paraId="13E653B1" w14:textId="77777777" w:rsidR="00C53297" w:rsidRDefault="00C53297" w:rsidP="00C53297">
      <w:pPr>
        <w:ind w:firstLine="708"/>
        <w:rPr>
          <w:sz w:val="28"/>
        </w:rPr>
      </w:pPr>
    </w:p>
    <w:p w14:paraId="06257BFB" w14:textId="77777777" w:rsidR="00B54C17" w:rsidRDefault="00B54C17"/>
    <w:sectPr w:rsidR="00B54C17" w:rsidSect="00B54C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53297"/>
    <w:rsid w:val="000C727A"/>
    <w:rsid w:val="000F487A"/>
    <w:rsid w:val="001949D1"/>
    <w:rsid w:val="001D37A6"/>
    <w:rsid w:val="004D0376"/>
    <w:rsid w:val="005A4D1F"/>
    <w:rsid w:val="00636C0B"/>
    <w:rsid w:val="00671440"/>
    <w:rsid w:val="006E022B"/>
    <w:rsid w:val="007356BD"/>
    <w:rsid w:val="009E2BD0"/>
    <w:rsid w:val="009E7137"/>
    <w:rsid w:val="00AE441D"/>
    <w:rsid w:val="00B050ED"/>
    <w:rsid w:val="00B54C17"/>
    <w:rsid w:val="00B57329"/>
    <w:rsid w:val="00BC0385"/>
    <w:rsid w:val="00C53297"/>
    <w:rsid w:val="00C814CC"/>
    <w:rsid w:val="00DE525F"/>
    <w:rsid w:val="00E06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F19A6E"/>
  <w15:docId w15:val="{8473D6B1-76A3-4A3A-A032-A5F1F42F8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32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53297"/>
    <w:pPr>
      <w:keepNext/>
      <w:jc w:val="center"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329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ody Text Indent"/>
    <w:basedOn w:val="a"/>
    <w:link w:val="a4"/>
    <w:semiHidden/>
    <w:unhideWhenUsed/>
    <w:rsid w:val="00C53297"/>
    <w:pPr>
      <w:ind w:firstLine="720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semiHidden/>
    <w:rsid w:val="00C5329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5">
    <w:name w:val="Таблица"/>
    <w:basedOn w:val="a"/>
    <w:rsid w:val="00C53297"/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47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5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63A801-D7D3-4AAF-860E-F569AD620A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395</Words>
  <Characters>2254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Чекмазова</dc:creator>
  <cp:lastModifiedBy>user</cp:lastModifiedBy>
  <cp:revision>15</cp:revision>
  <cp:lastPrinted>2021-06-21T10:47:00Z</cp:lastPrinted>
  <dcterms:created xsi:type="dcterms:W3CDTF">2020-01-24T07:37:00Z</dcterms:created>
  <dcterms:modified xsi:type="dcterms:W3CDTF">2021-06-21T10:49:00Z</dcterms:modified>
</cp:coreProperties>
</file>