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F69" w:rsidRPr="000A5841" w:rsidRDefault="00545F69" w:rsidP="00545F69">
      <w:pPr>
        <w:pStyle w:val="a3"/>
        <w:spacing w:before="0" w:beforeAutospacing="0" w:after="0" w:afterAutospacing="0"/>
        <w:jc w:val="center"/>
        <w:rPr>
          <w:rStyle w:val="a4"/>
          <w:rFonts w:ascii="PT Astra Serif" w:hAnsi="PT Astra Serif"/>
          <w:b w:val="0"/>
          <w:color w:val="3C3C3C"/>
          <w:sz w:val="28"/>
          <w:szCs w:val="28"/>
        </w:rPr>
      </w:pPr>
      <w:r w:rsidRPr="000A5841">
        <w:rPr>
          <w:rStyle w:val="a4"/>
          <w:rFonts w:ascii="PT Astra Serif" w:hAnsi="PT Astra Serif"/>
          <w:color w:val="3C3C3C"/>
          <w:sz w:val="28"/>
          <w:szCs w:val="28"/>
        </w:rPr>
        <w:t>ОПОВЕЩЕНИЕ </w:t>
      </w:r>
      <w:r w:rsidRPr="000A5841">
        <w:rPr>
          <w:rFonts w:ascii="PT Astra Serif" w:hAnsi="PT Astra Serif"/>
          <w:b/>
          <w:color w:val="3C3C3C"/>
          <w:sz w:val="28"/>
          <w:szCs w:val="28"/>
        </w:rPr>
        <w:br/>
      </w:r>
      <w:r w:rsidRPr="000A5841">
        <w:rPr>
          <w:rStyle w:val="a4"/>
          <w:rFonts w:ascii="PT Astra Serif" w:hAnsi="PT Astra Serif"/>
          <w:color w:val="3C3C3C"/>
          <w:sz w:val="28"/>
          <w:szCs w:val="28"/>
        </w:rPr>
        <w:t>О НАЧАЛЕ ПУБЛИЧНЫХ СЛУШАНИЙ </w:t>
      </w:r>
      <w:r w:rsidRPr="000A5841">
        <w:rPr>
          <w:rFonts w:ascii="PT Astra Serif" w:hAnsi="PT Astra Serif"/>
          <w:b/>
          <w:color w:val="3C3C3C"/>
          <w:sz w:val="28"/>
          <w:szCs w:val="28"/>
        </w:rPr>
        <w:br/>
      </w:r>
      <w:r w:rsidRPr="000A5841">
        <w:rPr>
          <w:rStyle w:val="a4"/>
          <w:rFonts w:ascii="PT Astra Serif" w:hAnsi="PT Astra Serif"/>
          <w:color w:val="3C3C3C"/>
          <w:sz w:val="28"/>
          <w:szCs w:val="28"/>
        </w:rPr>
        <w:t xml:space="preserve"> </w:t>
      </w:r>
    </w:p>
    <w:p w:rsidR="00142C47" w:rsidRPr="000A5841" w:rsidRDefault="00142C47" w:rsidP="00783931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A5841">
        <w:rPr>
          <w:rFonts w:ascii="PT Astra Serif" w:hAnsi="PT Astra Serif" w:cs="Times New Roman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</w:t>
      </w:r>
      <w:r w:rsidR="00AB69B8" w:rsidRPr="000A5841">
        <w:rPr>
          <w:rFonts w:ascii="PT Astra Serif" w:hAnsi="PT Astra Serif" w:cs="Times New Roman"/>
          <w:sz w:val="28"/>
          <w:szCs w:val="28"/>
        </w:rPr>
        <w:t xml:space="preserve">  </w:t>
      </w:r>
      <w:r w:rsidRPr="000A5841">
        <w:rPr>
          <w:rFonts w:ascii="PT Astra Serif" w:hAnsi="PT Astra Serif" w:cs="Times New Roman"/>
          <w:sz w:val="28"/>
          <w:szCs w:val="28"/>
        </w:rPr>
        <w:t xml:space="preserve">в </w:t>
      </w:r>
      <w:r w:rsidR="00AB69B8" w:rsidRPr="000A5841">
        <w:rPr>
          <w:rFonts w:ascii="PT Astra Serif" w:hAnsi="PT Astra Serif" w:cs="Times New Roman"/>
          <w:sz w:val="28"/>
          <w:szCs w:val="28"/>
        </w:rPr>
        <w:t xml:space="preserve">соответствии  с  постановлением  главы  муниципального  образования Киреевский район  от </w:t>
      </w:r>
      <w:r w:rsidR="00AA3119">
        <w:rPr>
          <w:rFonts w:ascii="PT Astra Serif" w:hAnsi="PT Astra Serif" w:cs="Times New Roman"/>
          <w:sz w:val="28"/>
          <w:szCs w:val="28"/>
        </w:rPr>
        <w:t>15</w:t>
      </w:r>
      <w:r w:rsidR="00AB69B8" w:rsidRPr="000A5841">
        <w:rPr>
          <w:rFonts w:ascii="PT Astra Serif" w:hAnsi="PT Astra Serif" w:cs="Times New Roman"/>
          <w:sz w:val="28"/>
          <w:szCs w:val="28"/>
        </w:rPr>
        <w:t>.0</w:t>
      </w:r>
      <w:r w:rsidR="00AA3119">
        <w:rPr>
          <w:rFonts w:ascii="PT Astra Serif" w:hAnsi="PT Astra Serif" w:cs="Times New Roman"/>
          <w:sz w:val="28"/>
          <w:szCs w:val="28"/>
        </w:rPr>
        <w:t>7</w:t>
      </w:r>
      <w:r w:rsidR="00AB69B8" w:rsidRPr="000A5841">
        <w:rPr>
          <w:rFonts w:ascii="PT Astra Serif" w:hAnsi="PT Astra Serif" w:cs="Times New Roman"/>
          <w:sz w:val="28"/>
          <w:szCs w:val="28"/>
        </w:rPr>
        <w:t>.202</w:t>
      </w:r>
      <w:r w:rsidR="00BE158B" w:rsidRPr="000A5841">
        <w:rPr>
          <w:rFonts w:ascii="PT Astra Serif" w:hAnsi="PT Astra Serif" w:cs="Times New Roman"/>
          <w:sz w:val="28"/>
          <w:szCs w:val="28"/>
        </w:rPr>
        <w:t>1</w:t>
      </w:r>
      <w:r w:rsidR="00AB69B8" w:rsidRPr="000A5841">
        <w:rPr>
          <w:rFonts w:ascii="PT Astra Serif" w:hAnsi="PT Astra Serif" w:cs="Times New Roman"/>
          <w:sz w:val="28"/>
          <w:szCs w:val="28"/>
        </w:rPr>
        <w:t xml:space="preserve"> № </w:t>
      </w:r>
      <w:r w:rsidR="00AA3119">
        <w:rPr>
          <w:rFonts w:ascii="PT Astra Serif" w:hAnsi="PT Astra Serif" w:cs="Times New Roman"/>
          <w:sz w:val="28"/>
          <w:szCs w:val="28"/>
        </w:rPr>
        <w:t>9</w:t>
      </w:r>
      <w:r w:rsidR="00AB69B8" w:rsidRPr="000A5841">
        <w:rPr>
          <w:rFonts w:ascii="PT Astra Serif" w:hAnsi="PT Astra Serif" w:cs="Times New Roman"/>
          <w:sz w:val="28"/>
          <w:szCs w:val="28"/>
        </w:rPr>
        <w:t xml:space="preserve"> </w:t>
      </w:r>
      <w:r w:rsidR="00B23199" w:rsidRPr="000A5841">
        <w:rPr>
          <w:rFonts w:ascii="PT Astra Serif" w:hAnsi="PT Astra Serif" w:cs="Times New Roman"/>
          <w:sz w:val="28"/>
          <w:szCs w:val="28"/>
        </w:rPr>
        <w:t>«</w:t>
      </w:r>
      <w:r w:rsidR="00AA3119" w:rsidRPr="00AA3119">
        <w:rPr>
          <w:rFonts w:ascii="PT Astra Serif" w:hAnsi="PT Astra Serif"/>
          <w:bCs/>
          <w:color w:val="000000"/>
          <w:spacing w:val="-1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71:12:070301:374 </w:t>
      </w:r>
      <w:r w:rsidR="00AA3119" w:rsidRPr="00AA3119">
        <w:rPr>
          <w:rFonts w:ascii="PT Astra Serif" w:hAnsi="PT Astra Serif"/>
          <w:bCs/>
          <w:sz w:val="28"/>
          <w:szCs w:val="28"/>
        </w:rPr>
        <w:t>площадью 2500 кв</w:t>
      </w:r>
      <w:proofErr w:type="gramStart"/>
      <w:r w:rsidR="00AA3119" w:rsidRPr="00AA3119">
        <w:rPr>
          <w:rFonts w:ascii="PT Astra Serif" w:hAnsi="PT Astra Serif"/>
          <w:bCs/>
          <w:sz w:val="28"/>
          <w:szCs w:val="28"/>
        </w:rPr>
        <w:t>.м</w:t>
      </w:r>
      <w:proofErr w:type="gramEnd"/>
      <w:r w:rsidR="00AA3119" w:rsidRPr="00AA3119">
        <w:rPr>
          <w:rFonts w:ascii="PT Astra Serif" w:hAnsi="PT Astra Serif"/>
          <w:bCs/>
          <w:sz w:val="28"/>
          <w:szCs w:val="28"/>
        </w:rPr>
        <w:t xml:space="preserve">, расположенного по адресу: </w:t>
      </w:r>
      <w:r w:rsidR="00AA3119" w:rsidRPr="00AA3119">
        <w:rPr>
          <w:rFonts w:ascii="PT Astra Serif" w:hAnsi="PT Astra Serif"/>
          <w:color w:val="000000"/>
          <w:sz w:val="28"/>
          <w:szCs w:val="28"/>
          <w:shd w:val="clear" w:color="auto" w:fill="F8F9FA"/>
        </w:rPr>
        <w:t>Российская Федерация, Тульская область, Киреевский район, д. Быковка, в 68 м на юго-восток от дома 2</w:t>
      </w:r>
      <w:r w:rsidR="00BE158B" w:rsidRPr="000A5841">
        <w:rPr>
          <w:rFonts w:ascii="PT Astra Serif" w:hAnsi="PT Astra Serif"/>
          <w:sz w:val="28"/>
          <w:szCs w:val="28"/>
        </w:rPr>
        <w:t>»</w:t>
      </w:r>
      <w:r w:rsidR="00AB69B8" w:rsidRPr="000A5841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, запрашиваемый вид разрешенного использования </w:t>
      </w:r>
      <w:r w:rsidR="00783931" w:rsidRPr="000A5841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земельного участка </w:t>
      </w:r>
      <w:r w:rsidR="00AA3119">
        <w:rPr>
          <w:rFonts w:ascii="PT Astra Serif" w:eastAsiaTheme="minorHAnsi" w:hAnsi="PT Astra Serif" w:cs="Times New Roman"/>
          <w:sz w:val="28"/>
          <w:szCs w:val="28"/>
          <w:lang w:eastAsia="en-US"/>
        </w:rPr>
        <w:t>«магазины»</w:t>
      </w:r>
      <w:r w:rsidR="00AB69B8" w:rsidRPr="000A5841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, </w:t>
      </w:r>
      <w:r w:rsidRPr="000A5841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проводятся </w:t>
      </w:r>
      <w:r w:rsidR="00545F69" w:rsidRPr="000A5841">
        <w:rPr>
          <w:rFonts w:ascii="PT Astra Serif" w:hAnsi="PT Astra Serif" w:cs="Times New Roman"/>
          <w:sz w:val="28"/>
          <w:szCs w:val="28"/>
        </w:rPr>
        <w:t>публичные слушания</w:t>
      </w:r>
      <w:r w:rsidRPr="000A5841">
        <w:rPr>
          <w:rFonts w:ascii="PT Astra Serif" w:hAnsi="PT Astra Serif" w:cs="Times New Roman"/>
          <w:sz w:val="28"/>
          <w:szCs w:val="28"/>
        </w:rPr>
        <w:t xml:space="preserve"> по проекту решения о предоставлении разрешения на условно разрешенный вид использования земельного участка.</w:t>
      </w:r>
      <w:r w:rsidR="00545F69" w:rsidRPr="000A5841">
        <w:rPr>
          <w:rFonts w:ascii="PT Astra Serif" w:hAnsi="PT Astra Serif" w:cs="Times New Roman"/>
          <w:sz w:val="28"/>
          <w:szCs w:val="28"/>
        </w:rPr>
        <w:t xml:space="preserve"> </w:t>
      </w:r>
    </w:p>
    <w:p w:rsidR="003E77FC" w:rsidRPr="000A5841" w:rsidRDefault="003E77FC" w:rsidP="003E77FC">
      <w:pPr>
        <w:pStyle w:val="ConsPlusNonformat"/>
        <w:spacing w:before="240"/>
        <w:ind w:firstLine="709"/>
        <w:jc w:val="both"/>
        <w:rPr>
          <w:rFonts w:ascii="PT Astra Serif" w:hAnsi="PT Astra Serif"/>
          <w:sz w:val="28"/>
          <w:szCs w:val="28"/>
        </w:rPr>
      </w:pPr>
      <w:r w:rsidRPr="000A5841">
        <w:rPr>
          <w:rFonts w:ascii="PT Astra Serif" w:hAnsi="PT Astra Serif" w:cs="Times New Roman"/>
          <w:sz w:val="28"/>
          <w:szCs w:val="28"/>
        </w:rPr>
        <w:t xml:space="preserve">Срок проведения публичных слушаний:  </w:t>
      </w:r>
      <w:r w:rsidRPr="000A5841">
        <w:rPr>
          <w:rFonts w:ascii="PT Astra Serif" w:hAnsi="PT Astra Serif"/>
          <w:sz w:val="28"/>
          <w:szCs w:val="28"/>
        </w:rPr>
        <w:t>с 1</w:t>
      </w:r>
      <w:r w:rsidR="00AA3119">
        <w:rPr>
          <w:rFonts w:ascii="PT Astra Serif" w:hAnsi="PT Astra Serif"/>
          <w:sz w:val="28"/>
          <w:szCs w:val="28"/>
        </w:rPr>
        <w:t>9</w:t>
      </w:r>
      <w:r w:rsidRPr="000A5841">
        <w:rPr>
          <w:rFonts w:ascii="PT Astra Serif" w:hAnsi="PT Astra Serif"/>
          <w:sz w:val="28"/>
          <w:szCs w:val="28"/>
        </w:rPr>
        <w:t>.0</w:t>
      </w:r>
      <w:r w:rsidR="00AA3119">
        <w:rPr>
          <w:rFonts w:ascii="PT Astra Serif" w:hAnsi="PT Astra Serif"/>
          <w:sz w:val="28"/>
          <w:szCs w:val="28"/>
        </w:rPr>
        <w:t>7</w:t>
      </w:r>
      <w:r w:rsidRPr="000A5841">
        <w:rPr>
          <w:rFonts w:ascii="PT Astra Serif" w:hAnsi="PT Astra Serif"/>
          <w:sz w:val="28"/>
          <w:szCs w:val="28"/>
        </w:rPr>
        <w:t xml:space="preserve">.2021 по </w:t>
      </w:r>
      <w:r w:rsidR="00AA3119">
        <w:rPr>
          <w:rFonts w:ascii="PT Astra Serif" w:hAnsi="PT Astra Serif"/>
          <w:sz w:val="28"/>
          <w:szCs w:val="28"/>
        </w:rPr>
        <w:t>23</w:t>
      </w:r>
      <w:r w:rsidRPr="000A5841">
        <w:rPr>
          <w:rFonts w:ascii="PT Astra Serif" w:hAnsi="PT Astra Serif"/>
          <w:sz w:val="28"/>
          <w:szCs w:val="28"/>
        </w:rPr>
        <w:t>.0</w:t>
      </w:r>
      <w:r w:rsidR="00AA3119">
        <w:rPr>
          <w:rFonts w:ascii="PT Astra Serif" w:hAnsi="PT Astra Serif"/>
          <w:sz w:val="28"/>
          <w:szCs w:val="28"/>
        </w:rPr>
        <w:t>8</w:t>
      </w:r>
      <w:r w:rsidRPr="000A5841">
        <w:rPr>
          <w:rFonts w:ascii="PT Astra Serif" w:hAnsi="PT Astra Serif"/>
          <w:sz w:val="28"/>
          <w:szCs w:val="28"/>
        </w:rPr>
        <w:t>.2021.</w:t>
      </w:r>
    </w:p>
    <w:p w:rsidR="003E77FC" w:rsidRPr="000A5841" w:rsidRDefault="003E77FC" w:rsidP="003E77FC">
      <w:pPr>
        <w:tabs>
          <w:tab w:val="left" w:pos="0"/>
        </w:tabs>
        <w:spacing w:before="240"/>
        <w:ind w:right="-2" w:firstLine="709"/>
        <w:jc w:val="both"/>
        <w:rPr>
          <w:rFonts w:ascii="PT Astra Serif" w:hAnsi="PT Astra Serif" w:cs="Times New Roman"/>
          <w:sz w:val="28"/>
          <w:szCs w:val="28"/>
        </w:rPr>
      </w:pPr>
      <w:r w:rsidRPr="000A5841">
        <w:rPr>
          <w:rFonts w:ascii="PT Astra Serif" w:hAnsi="PT Astra Serif"/>
          <w:sz w:val="28"/>
          <w:szCs w:val="28"/>
        </w:rPr>
        <w:t xml:space="preserve">Собрание участников публичных слушаний назначено на </w:t>
      </w:r>
      <w:r w:rsidR="00AA3119">
        <w:rPr>
          <w:rFonts w:ascii="PT Astra Serif" w:hAnsi="PT Astra Serif"/>
          <w:sz w:val="28"/>
          <w:szCs w:val="28"/>
        </w:rPr>
        <w:t>16</w:t>
      </w:r>
      <w:r w:rsidRPr="000A5841">
        <w:rPr>
          <w:rFonts w:ascii="PT Astra Serif" w:hAnsi="PT Astra Serif"/>
          <w:sz w:val="28"/>
          <w:szCs w:val="28"/>
        </w:rPr>
        <w:t>.0</w:t>
      </w:r>
      <w:r w:rsidR="00AA3119">
        <w:rPr>
          <w:rFonts w:ascii="PT Astra Serif" w:hAnsi="PT Astra Serif"/>
          <w:sz w:val="28"/>
          <w:szCs w:val="28"/>
        </w:rPr>
        <w:t>8</w:t>
      </w:r>
      <w:r w:rsidRPr="000A5841">
        <w:rPr>
          <w:rFonts w:ascii="PT Astra Serif" w:hAnsi="PT Astra Serif"/>
          <w:sz w:val="28"/>
          <w:szCs w:val="28"/>
        </w:rPr>
        <w:t>.2021 в 1</w:t>
      </w:r>
      <w:r w:rsidR="00AA3119">
        <w:rPr>
          <w:rFonts w:ascii="PT Astra Serif" w:hAnsi="PT Astra Serif"/>
          <w:sz w:val="28"/>
          <w:szCs w:val="28"/>
        </w:rPr>
        <w:t>6</w:t>
      </w:r>
      <w:r w:rsidRPr="000A5841">
        <w:rPr>
          <w:rFonts w:ascii="PT Astra Serif" w:hAnsi="PT Astra Serif"/>
          <w:sz w:val="28"/>
          <w:szCs w:val="28"/>
        </w:rPr>
        <w:t xml:space="preserve">:00 часов по адресу: Тульская область, Киреевский район, муниципальное образование </w:t>
      </w:r>
      <w:proofErr w:type="spellStart"/>
      <w:r w:rsidR="00AA3119">
        <w:rPr>
          <w:rFonts w:ascii="PT Astra Serif" w:hAnsi="PT Astra Serif"/>
          <w:sz w:val="28"/>
          <w:szCs w:val="28"/>
        </w:rPr>
        <w:t>Дедиловское</w:t>
      </w:r>
      <w:proofErr w:type="spellEnd"/>
      <w:r w:rsidR="00AA3119">
        <w:rPr>
          <w:rFonts w:ascii="PT Astra Serif" w:hAnsi="PT Astra Serif"/>
          <w:sz w:val="28"/>
          <w:szCs w:val="28"/>
        </w:rPr>
        <w:t xml:space="preserve"> </w:t>
      </w:r>
      <w:r w:rsidRPr="000A5841">
        <w:rPr>
          <w:rFonts w:ascii="PT Astra Serif" w:hAnsi="PT Astra Serif"/>
          <w:sz w:val="28"/>
          <w:szCs w:val="28"/>
        </w:rPr>
        <w:t xml:space="preserve">Киреевского района, </w:t>
      </w:r>
      <w:r w:rsidR="00AA3119">
        <w:rPr>
          <w:rFonts w:ascii="PT Astra Serif" w:hAnsi="PT Astra Serif"/>
          <w:sz w:val="28"/>
          <w:szCs w:val="28"/>
        </w:rPr>
        <w:t xml:space="preserve">село </w:t>
      </w:r>
      <w:proofErr w:type="spellStart"/>
      <w:r w:rsidR="00AA3119">
        <w:rPr>
          <w:rFonts w:ascii="PT Astra Serif" w:hAnsi="PT Astra Serif"/>
          <w:sz w:val="28"/>
          <w:szCs w:val="28"/>
        </w:rPr>
        <w:t>Дедилово</w:t>
      </w:r>
      <w:proofErr w:type="spellEnd"/>
      <w:r w:rsidRPr="000A5841">
        <w:rPr>
          <w:rFonts w:ascii="PT Astra Serif" w:hAnsi="PT Astra Serif"/>
          <w:sz w:val="28"/>
          <w:szCs w:val="28"/>
        </w:rPr>
        <w:t xml:space="preserve">, улица </w:t>
      </w:r>
      <w:proofErr w:type="spellStart"/>
      <w:r w:rsidR="00AA3119">
        <w:rPr>
          <w:rFonts w:ascii="PT Astra Serif" w:hAnsi="PT Astra Serif"/>
          <w:sz w:val="28"/>
          <w:szCs w:val="28"/>
        </w:rPr>
        <w:t>Грецова</w:t>
      </w:r>
      <w:proofErr w:type="spellEnd"/>
      <w:r w:rsidRPr="000A5841">
        <w:rPr>
          <w:rFonts w:ascii="PT Astra Serif" w:hAnsi="PT Astra Serif"/>
          <w:sz w:val="28"/>
          <w:szCs w:val="28"/>
        </w:rPr>
        <w:t>, дом 1</w:t>
      </w:r>
      <w:r w:rsidR="00AA3119">
        <w:rPr>
          <w:rFonts w:ascii="PT Astra Serif" w:hAnsi="PT Astra Serif"/>
          <w:sz w:val="28"/>
          <w:szCs w:val="28"/>
        </w:rPr>
        <w:t>6</w:t>
      </w:r>
      <w:r w:rsidRPr="000A5841">
        <w:rPr>
          <w:rFonts w:ascii="PT Astra Serif" w:hAnsi="PT Astra Serif"/>
          <w:sz w:val="28"/>
          <w:szCs w:val="28"/>
        </w:rPr>
        <w:t>.</w:t>
      </w:r>
    </w:p>
    <w:p w:rsidR="003E77FC" w:rsidRPr="000A5841" w:rsidRDefault="003E77FC" w:rsidP="003E77FC">
      <w:pPr>
        <w:tabs>
          <w:tab w:val="left" w:pos="0"/>
        </w:tabs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0A5841">
        <w:rPr>
          <w:rFonts w:ascii="PT Astra Serif" w:hAnsi="PT Astra Serif"/>
          <w:sz w:val="28"/>
          <w:szCs w:val="28"/>
        </w:rPr>
        <w:t>Консультации по проект</w:t>
      </w:r>
      <w:r w:rsidR="00AA3119">
        <w:rPr>
          <w:rFonts w:ascii="PT Astra Serif" w:hAnsi="PT Astra Serif"/>
          <w:sz w:val="28"/>
          <w:szCs w:val="28"/>
        </w:rPr>
        <w:t>у</w:t>
      </w:r>
      <w:r w:rsidRPr="000A5841">
        <w:rPr>
          <w:rFonts w:ascii="PT Astra Serif" w:hAnsi="PT Astra Serif"/>
          <w:sz w:val="28"/>
          <w:szCs w:val="28"/>
        </w:rPr>
        <w:t xml:space="preserve"> </w:t>
      </w:r>
      <w:r w:rsidR="000A5841" w:rsidRPr="000A5841">
        <w:rPr>
          <w:rFonts w:ascii="PT Astra Serif" w:hAnsi="PT Astra Serif" w:cs="Times New Roman"/>
          <w:sz w:val="28"/>
          <w:szCs w:val="28"/>
        </w:rPr>
        <w:t>проводятся</w:t>
      </w:r>
      <w:r w:rsidRPr="000A5841">
        <w:rPr>
          <w:rFonts w:ascii="PT Astra Serif" w:hAnsi="PT Astra Serif"/>
          <w:sz w:val="28"/>
          <w:szCs w:val="28"/>
        </w:rPr>
        <w:t xml:space="preserve"> каждый понедельник с 14 до 16 часов и каждый четверг с 9 часов до 11 часов.</w:t>
      </w:r>
    </w:p>
    <w:p w:rsidR="00AB69B8" w:rsidRPr="000A5841" w:rsidRDefault="00545F69" w:rsidP="00783931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A5841">
        <w:rPr>
          <w:rFonts w:ascii="PT Astra Serif" w:hAnsi="PT Astra Serif" w:cs="Times New Roman"/>
          <w:sz w:val="28"/>
          <w:szCs w:val="28"/>
        </w:rPr>
        <w:t xml:space="preserve"> </w:t>
      </w:r>
      <w:r w:rsidR="00AB69B8" w:rsidRPr="000A5841">
        <w:rPr>
          <w:rFonts w:ascii="PT Astra Serif" w:hAnsi="PT Astra Serif" w:cs="Times New Roman"/>
          <w:sz w:val="28"/>
          <w:szCs w:val="28"/>
        </w:rPr>
        <w:t>Предложения  и  замечания,  касающиеся</w:t>
      </w:r>
      <w:r w:rsidR="00AA3119">
        <w:rPr>
          <w:rFonts w:ascii="PT Astra Serif" w:hAnsi="PT Astra Serif" w:cs="Times New Roman"/>
          <w:sz w:val="28"/>
          <w:szCs w:val="28"/>
        </w:rPr>
        <w:t xml:space="preserve">  проекта,   можно   подавать</w:t>
      </w:r>
      <w:r w:rsidR="00AB69B8" w:rsidRPr="000A5841">
        <w:rPr>
          <w:rFonts w:ascii="PT Astra Serif" w:hAnsi="PT Astra Serif" w:cs="Times New Roman"/>
          <w:sz w:val="28"/>
          <w:szCs w:val="28"/>
        </w:rPr>
        <w:t>:</w:t>
      </w:r>
    </w:p>
    <w:p w:rsidR="00AB69B8" w:rsidRPr="000A5841" w:rsidRDefault="00AB69B8" w:rsidP="00783931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A5841">
        <w:rPr>
          <w:rFonts w:ascii="PT Astra Serif" w:hAnsi="PT Astra Serif" w:cs="Times New Roman"/>
          <w:sz w:val="28"/>
          <w:szCs w:val="28"/>
        </w:rPr>
        <w:t>- в устной  и  письменной  форме   в  ходе   проведения   собрания   участников публичных слушаний;</w:t>
      </w:r>
    </w:p>
    <w:p w:rsidR="00AB69B8" w:rsidRPr="000A5841" w:rsidRDefault="00AB69B8" w:rsidP="00783931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A5841">
        <w:rPr>
          <w:rFonts w:ascii="PT Astra Serif" w:hAnsi="PT Astra Serif" w:cs="Times New Roman"/>
          <w:sz w:val="28"/>
          <w:szCs w:val="28"/>
        </w:rPr>
        <w:t xml:space="preserve">- </w:t>
      </w:r>
      <w:r w:rsidR="00AA3119">
        <w:rPr>
          <w:rFonts w:ascii="PT Astra Serif" w:hAnsi="PT Astra Serif" w:cs="Times New Roman"/>
          <w:sz w:val="28"/>
          <w:szCs w:val="28"/>
        </w:rPr>
        <w:t xml:space="preserve">до 18.08.2021 </w:t>
      </w:r>
      <w:r w:rsidRPr="000A5841">
        <w:rPr>
          <w:rFonts w:ascii="PT Astra Serif" w:hAnsi="PT Astra Serif" w:cs="Times New Roman"/>
          <w:sz w:val="28"/>
          <w:szCs w:val="28"/>
        </w:rPr>
        <w:t xml:space="preserve">в  письменной  форме  в  адрес   организатора публичных слушаний в здании администрации муниципального образования Киреевский район по  адресу: Тульская область, Киреевский район, </w:t>
      </w:r>
      <w:proofErr w:type="gramStart"/>
      <w:r w:rsidRPr="000A5841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Pr="000A5841">
        <w:rPr>
          <w:rFonts w:ascii="PT Astra Serif" w:hAnsi="PT Astra Serif" w:cs="Times New Roman"/>
          <w:sz w:val="28"/>
          <w:szCs w:val="28"/>
        </w:rPr>
        <w:t xml:space="preserve">. Киреевск, ул. Титова, д. 4, </w:t>
      </w:r>
      <w:proofErr w:type="spellStart"/>
      <w:r w:rsidRPr="000A5841">
        <w:rPr>
          <w:rFonts w:ascii="PT Astra Serif" w:hAnsi="PT Astra Serif" w:cs="Times New Roman"/>
          <w:sz w:val="28"/>
          <w:szCs w:val="28"/>
        </w:rPr>
        <w:t>каб</w:t>
      </w:r>
      <w:proofErr w:type="spellEnd"/>
      <w:r w:rsidRPr="000A5841">
        <w:rPr>
          <w:rFonts w:ascii="PT Astra Serif" w:hAnsi="PT Astra Serif" w:cs="Times New Roman"/>
          <w:sz w:val="28"/>
          <w:szCs w:val="28"/>
        </w:rPr>
        <w:t>. </w:t>
      </w:r>
      <w:r w:rsidR="00AA3119">
        <w:rPr>
          <w:rFonts w:ascii="PT Astra Serif" w:hAnsi="PT Astra Serif" w:cs="Times New Roman"/>
          <w:sz w:val="28"/>
          <w:szCs w:val="28"/>
        </w:rPr>
        <w:t>51</w:t>
      </w:r>
      <w:r w:rsidRPr="000A5841">
        <w:rPr>
          <w:rFonts w:ascii="PT Astra Serif" w:hAnsi="PT Astra Serif" w:cs="Times New Roman"/>
          <w:sz w:val="28"/>
          <w:szCs w:val="28"/>
        </w:rPr>
        <w:t>;</w:t>
      </w:r>
    </w:p>
    <w:p w:rsidR="00AB69B8" w:rsidRPr="000A5841" w:rsidRDefault="00AB69B8" w:rsidP="00783931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A5841">
        <w:rPr>
          <w:rFonts w:ascii="PT Astra Serif" w:hAnsi="PT Astra Serif" w:cs="Times New Roman"/>
          <w:sz w:val="28"/>
          <w:szCs w:val="28"/>
        </w:rPr>
        <w:t>- посредством  записи в книге (журнале) учета посетителей экспозиции проекта, подлежащего рассмотрению на публичных слушаниях.</w:t>
      </w:r>
    </w:p>
    <w:p w:rsidR="000A5841" w:rsidRPr="000A5841" w:rsidRDefault="00545F69" w:rsidP="00545F69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A5841">
        <w:rPr>
          <w:rFonts w:ascii="PT Astra Serif" w:hAnsi="PT Astra Serif" w:cs="Times New Roman"/>
          <w:sz w:val="28"/>
          <w:szCs w:val="28"/>
        </w:rPr>
        <w:t xml:space="preserve">Проект и информационные   материалы   к  нему  размещены  на  официальном  сайте  в сети «Интернет»: </w:t>
      </w:r>
    </w:p>
    <w:p w:rsidR="00783931" w:rsidRPr="000A5841" w:rsidRDefault="00395580" w:rsidP="000A5841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hyperlink r:id="rId5" w:tgtFrame="_blank" w:history="1">
        <w:r w:rsidR="000A5841" w:rsidRPr="000A5841">
          <w:rPr>
            <w:rStyle w:val="a5"/>
            <w:rFonts w:ascii="PT Astra Serif" w:hAnsi="PT Astra Serif"/>
            <w:color w:val="0186BA"/>
            <w:sz w:val="28"/>
            <w:szCs w:val="28"/>
            <w:shd w:val="clear" w:color="auto" w:fill="FFFFFF"/>
          </w:rPr>
          <w:t>https://kireevsk.tularegion.ru/administration/sobranie_predstaviteley/publichnye-slushaniya/</w:t>
        </w:r>
      </w:hyperlink>
    </w:p>
    <w:p w:rsidR="00545F69" w:rsidRPr="000A5841" w:rsidRDefault="00545F69" w:rsidP="00545F69">
      <w:pPr>
        <w:pStyle w:val="ConsPlusNormal"/>
        <w:jc w:val="both"/>
        <w:rPr>
          <w:rFonts w:ascii="PT Astra Serif" w:hAnsi="PT Astra Serif" w:cs="Times New Roman"/>
        </w:rPr>
      </w:pPr>
    </w:p>
    <w:p w:rsidR="005B3EB1" w:rsidRPr="000A5841" w:rsidRDefault="00545F69" w:rsidP="00650CEA">
      <w:pPr>
        <w:pStyle w:val="ConsPlusNormal"/>
        <w:jc w:val="right"/>
        <w:rPr>
          <w:rFonts w:ascii="PT Astra Serif" w:hAnsi="PT Astra Serif"/>
        </w:rPr>
      </w:pPr>
      <w:r w:rsidRPr="000A5841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Киреевский район</w:t>
      </w:r>
    </w:p>
    <w:sectPr w:rsidR="005B3EB1" w:rsidRPr="000A5841" w:rsidSect="0090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636738DF"/>
    <w:multiLevelType w:val="hybridMultilevel"/>
    <w:tmpl w:val="C46A954A"/>
    <w:lvl w:ilvl="0" w:tplc="FF24B9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545F69"/>
    <w:rsid w:val="000A5841"/>
    <w:rsid w:val="000C54F9"/>
    <w:rsid w:val="00131D42"/>
    <w:rsid w:val="00142C47"/>
    <w:rsid w:val="00172F53"/>
    <w:rsid w:val="00340519"/>
    <w:rsid w:val="00395580"/>
    <w:rsid w:val="003C4A1D"/>
    <w:rsid w:val="003D6FF5"/>
    <w:rsid w:val="003E77FC"/>
    <w:rsid w:val="004013BB"/>
    <w:rsid w:val="0046005D"/>
    <w:rsid w:val="004C179E"/>
    <w:rsid w:val="00545F69"/>
    <w:rsid w:val="0055591D"/>
    <w:rsid w:val="00594958"/>
    <w:rsid w:val="005B3EB1"/>
    <w:rsid w:val="00650CEA"/>
    <w:rsid w:val="007613AB"/>
    <w:rsid w:val="00783931"/>
    <w:rsid w:val="008600F3"/>
    <w:rsid w:val="0090560B"/>
    <w:rsid w:val="00977146"/>
    <w:rsid w:val="009B0A4E"/>
    <w:rsid w:val="00AA3119"/>
    <w:rsid w:val="00AB69B8"/>
    <w:rsid w:val="00B23199"/>
    <w:rsid w:val="00BE158B"/>
    <w:rsid w:val="00C0518C"/>
    <w:rsid w:val="00C151B6"/>
    <w:rsid w:val="00D77A2E"/>
    <w:rsid w:val="00DA7CDE"/>
    <w:rsid w:val="00E57B1E"/>
    <w:rsid w:val="00F3666D"/>
    <w:rsid w:val="00FB70F8"/>
    <w:rsid w:val="00FD3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5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545F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45F69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54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545F69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545F6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F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reevsk.tularegion.ru/administration/sobranie_predstaviteley/publichnye-slusha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Дмитриевна Борискина</dc:creator>
  <cp:lastModifiedBy>Иван Юрьевич Горяченков</cp:lastModifiedBy>
  <cp:revision>2</cp:revision>
  <cp:lastPrinted>2021-02-11T07:54:00Z</cp:lastPrinted>
  <dcterms:created xsi:type="dcterms:W3CDTF">2021-07-16T13:03:00Z</dcterms:created>
  <dcterms:modified xsi:type="dcterms:W3CDTF">2021-07-16T13:03:00Z</dcterms:modified>
</cp:coreProperties>
</file>