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437527" w:rsidRDefault="00142C47" w:rsidP="00926C1F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37527">
        <w:rPr>
          <w:rFonts w:ascii="PT Astra Serif" w:hAnsi="PT Astra Serif"/>
          <w:sz w:val="28"/>
          <w:szCs w:val="28"/>
        </w:rPr>
        <w:t xml:space="preserve"> </w:t>
      </w:r>
      <w:r w:rsidRPr="00437527">
        <w:rPr>
          <w:rFonts w:ascii="PT Astra Serif" w:hAnsi="PT Astra Serif"/>
          <w:sz w:val="28"/>
          <w:szCs w:val="28"/>
        </w:rPr>
        <w:t xml:space="preserve">в </w:t>
      </w:r>
      <w:r w:rsidR="00AB69B8" w:rsidRPr="00437527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37527">
        <w:rPr>
          <w:rFonts w:ascii="PT Astra Serif" w:hAnsi="PT Astra Serif"/>
          <w:sz w:val="28"/>
          <w:szCs w:val="28"/>
        </w:rPr>
        <w:t xml:space="preserve">от </w:t>
      </w:r>
      <w:r w:rsidR="00926C1F">
        <w:rPr>
          <w:rFonts w:ascii="PT Astra Serif" w:hAnsi="PT Astra Serif"/>
          <w:sz w:val="28"/>
          <w:szCs w:val="28"/>
        </w:rPr>
        <w:t>29</w:t>
      </w:r>
      <w:r w:rsidR="00437527" w:rsidRPr="00437527">
        <w:rPr>
          <w:rFonts w:ascii="PT Astra Serif" w:hAnsi="PT Astra Serif"/>
          <w:sz w:val="28"/>
          <w:szCs w:val="28"/>
        </w:rPr>
        <w:t>.01.2025 №</w:t>
      </w:r>
      <w:r w:rsidR="00926C1F">
        <w:rPr>
          <w:rFonts w:ascii="PT Astra Serif" w:hAnsi="PT Astra Serif"/>
          <w:sz w:val="28"/>
          <w:szCs w:val="28"/>
        </w:rPr>
        <w:t>3</w:t>
      </w:r>
      <w:r w:rsidR="00437527" w:rsidRPr="00437527">
        <w:rPr>
          <w:rFonts w:ascii="PT Astra Serif" w:hAnsi="PT Astra Serif"/>
          <w:sz w:val="28"/>
          <w:szCs w:val="28"/>
        </w:rPr>
        <w:t xml:space="preserve"> «</w:t>
      </w:r>
      <w:r w:rsidR="00926C1F" w:rsidRPr="00926C1F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</w:t>
      </w:r>
      <w:r w:rsidR="00926C1F">
        <w:rPr>
          <w:rFonts w:ascii="PT Astra Serif" w:hAnsi="PT Astra Serif"/>
          <w:sz w:val="28"/>
          <w:szCs w:val="28"/>
        </w:rPr>
        <w:t xml:space="preserve">кая область, Киреевский район, </w:t>
      </w:r>
      <w:r w:rsidR="00926C1F" w:rsidRPr="00926C1F">
        <w:rPr>
          <w:rFonts w:ascii="PT Astra Serif" w:hAnsi="PT Astra Serif"/>
          <w:sz w:val="28"/>
          <w:szCs w:val="28"/>
        </w:rPr>
        <w:t>п. Строительный</w:t>
      </w:r>
      <w:r w:rsidR="00437527" w:rsidRPr="00437527">
        <w:rPr>
          <w:rFonts w:ascii="PT Astra Serif" w:hAnsi="PT Astra Serif"/>
          <w:sz w:val="28"/>
          <w:szCs w:val="28"/>
        </w:rPr>
        <w:t>»</w:t>
      </w:r>
      <w:r w:rsidR="00AB69B8"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 xml:space="preserve">будут 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>провод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>и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>т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>ь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ся </w:t>
      </w:r>
      <w:r w:rsidR="00545F69" w:rsidRPr="00437527">
        <w:rPr>
          <w:rFonts w:ascii="PT Astra Serif" w:hAnsi="PT Astra Serif"/>
          <w:sz w:val="28"/>
          <w:szCs w:val="28"/>
        </w:rPr>
        <w:t>публичные слушания</w:t>
      </w:r>
      <w:r w:rsidRPr="00437527">
        <w:rPr>
          <w:rFonts w:ascii="PT Astra Serif" w:hAnsi="PT Astra Serif"/>
          <w:sz w:val="28"/>
          <w:szCs w:val="28"/>
        </w:rPr>
        <w:t xml:space="preserve"> по проекту </w:t>
      </w:r>
      <w:r w:rsidR="00926C1F" w:rsidRPr="00926C1F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</w:t>
      </w:r>
      <w:r w:rsidR="00926C1F">
        <w:rPr>
          <w:rFonts w:ascii="PT Astra Serif" w:hAnsi="PT Astra Serif"/>
          <w:sz w:val="28"/>
          <w:szCs w:val="28"/>
        </w:rPr>
        <w:t xml:space="preserve">он, </w:t>
      </w:r>
      <w:r w:rsidR="00926C1F" w:rsidRPr="00926C1F">
        <w:rPr>
          <w:rFonts w:ascii="PT Astra Serif" w:hAnsi="PT Astra Serif"/>
          <w:sz w:val="28"/>
          <w:szCs w:val="28"/>
        </w:rPr>
        <w:t>п. Строительный»</w:t>
      </w:r>
      <w:r w:rsidRPr="00437527">
        <w:rPr>
          <w:rFonts w:ascii="PT Astra Serif" w:hAnsi="PT Astra Serif"/>
          <w:sz w:val="28"/>
          <w:szCs w:val="28"/>
        </w:rPr>
        <w:t>.</w:t>
      </w:r>
      <w:r w:rsidR="00545F69" w:rsidRPr="00437527">
        <w:rPr>
          <w:rFonts w:ascii="PT Astra Serif" w:hAnsi="PT Astra Serif"/>
          <w:sz w:val="28"/>
          <w:szCs w:val="28"/>
        </w:rPr>
        <w:t xml:space="preserve"> </w:t>
      </w:r>
    </w:p>
    <w:p w:rsidR="00437527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37527" w:rsidRDefault="00B01360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- п</w:t>
      </w:r>
      <w:r w:rsidR="00010F6C" w:rsidRPr="00437527">
        <w:rPr>
          <w:rFonts w:ascii="PT Astra Serif" w:hAnsi="PT Astra Serif"/>
          <w:sz w:val="28"/>
          <w:szCs w:val="28"/>
        </w:rPr>
        <w:t xml:space="preserve">роект </w:t>
      </w:r>
      <w:r w:rsidR="00926C1F" w:rsidRPr="00926C1F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район, п. Строительный».</w:t>
      </w:r>
      <w:r w:rsidR="00A95758" w:rsidRPr="00437527">
        <w:rPr>
          <w:rFonts w:ascii="PT Astra Serif" w:hAnsi="PT Astra Serif"/>
          <w:sz w:val="28"/>
          <w:szCs w:val="28"/>
        </w:rPr>
        <w:t xml:space="preserve"> </w:t>
      </w:r>
    </w:p>
    <w:p w:rsidR="00926C1F" w:rsidRPr="00926C1F" w:rsidRDefault="003E77FC" w:rsidP="00926C1F">
      <w:pPr>
        <w:pStyle w:val="a3"/>
        <w:spacing w:before="240" w:after="0"/>
        <w:ind w:firstLine="709"/>
        <w:contextualSpacing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926C1F" w:rsidRPr="00926C1F">
        <w:rPr>
          <w:rFonts w:ascii="PT Astra Serif" w:hAnsi="PT Astra Serif"/>
          <w:sz w:val="28"/>
          <w:szCs w:val="28"/>
        </w:rPr>
        <w:t>с 05.02.2025 по 19.02.2025.</w:t>
      </w:r>
    </w:p>
    <w:p w:rsidR="00437527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37527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12.02.2025 в 15:00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 часов по адресу: 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Тульская область, Киреевский район, поселок Бородинский, улица Пушкина, дом 11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. 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37527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</w:t>
      </w:r>
      <w:r w:rsidR="00926C1F" w:rsidRPr="00926C1F">
        <w:rPr>
          <w:rFonts w:ascii="PT Astra Serif" w:eastAsiaTheme="minorEastAsia" w:hAnsi="PT Astra Serif"/>
          <w:sz w:val="28"/>
          <w:szCs w:val="28"/>
        </w:rPr>
        <w:t>Тульская область, Киреевский район, поселок Бородинский, улица Пушкина, дом 11</w:t>
      </w:r>
      <w:bookmarkStart w:id="0" w:name="_GoBack"/>
      <w:bookmarkEnd w:id="0"/>
      <w:r w:rsidRPr="00437527">
        <w:rPr>
          <w:rFonts w:ascii="PT Astra Serif" w:eastAsiaTheme="minorEastAsia" w:hAnsi="PT Astra Serif"/>
          <w:sz w:val="28"/>
          <w:szCs w:val="28"/>
        </w:rPr>
        <w:t>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Предложения и замечания, касаю</w:t>
      </w:r>
      <w:r>
        <w:rPr>
          <w:rFonts w:ascii="PT Astra Serif" w:hAnsi="PT Astra Serif"/>
          <w:sz w:val="28"/>
          <w:szCs w:val="28"/>
        </w:rPr>
        <w:t xml:space="preserve">щегося проекта, можно подавать </w:t>
      </w:r>
      <w:r w:rsidRPr="00437527">
        <w:rPr>
          <w:rFonts w:ascii="PT Astra Serif" w:hAnsi="PT Astra Serif"/>
          <w:sz w:val="28"/>
          <w:szCs w:val="28"/>
        </w:rPr>
        <w:t>по адресу: Тульская область, Киреевский район, город Киреевск, улица Титова, дом 4, 1-й этаж, кабинет № 51, до 29.01.2025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37527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37527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37527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437527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437527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37527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26C1F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02E6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22</cp:revision>
  <cp:lastPrinted>2021-12-27T14:56:00Z</cp:lastPrinted>
  <dcterms:created xsi:type="dcterms:W3CDTF">2019-12-23T08:02:00Z</dcterms:created>
  <dcterms:modified xsi:type="dcterms:W3CDTF">2025-01-29T12:17:00Z</dcterms:modified>
</cp:coreProperties>
</file>