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675127" w:rsidRPr="00675127" w:rsidRDefault="00675127" w:rsidP="00675127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675127">
        <w:rPr>
          <w:rFonts w:ascii="PT Astra Serif" w:hAnsi="PT Astra Serif" w:cs="Times New Roman"/>
          <w:sz w:val="28"/>
          <w:szCs w:val="28"/>
        </w:rPr>
        <w:t xml:space="preserve">30 января 2025 года                                                                                                    № </w:t>
      </w:r>
      <w:r w:rsidR="000C70A1">
        <w:rPr>
          <w:rFonts w:ascii="PT Astra Serif" w:hAnsi="PT Astra Serif" w:cs="Times New Roman"/>
          <w:sz w:val="28"/>
          <w:szCs w:val="28"/>
          <w:u w:val="single"/>
        </w:rPr>
        <w:t>1</w:t>
      </w:r>
    </w:p>
    <w:p w:rsidR="002B19A5" w:rsidRPr="005058D0" w:rsidRDefault="002B19A5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675127" w:rsidRDefault="00D70396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0C70A1" w:rsidRPr="000C70A1">
        <w:rPr>
          <w:rFonts w:ascii="PT Astra Serif" w:hAnsi="PT Astra Serif" w:cs="Times New Roman"/>
          <w:sz w:val="28"/>
          <w:szCs w:val="28"/>
        </w:rPr>
        <w:t>от 10.01.2025 № 1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71:12:020320»</w:t>
      </w:r>
      <w:r w:rsidR="006E4D21" w:rsidRPr="006E4D21">
        <w:rPr>
          <w:rFonts w:ascii="PT Astra Serif" w:hAnsi="PT Astra Serif" w:cs="Times New Roman"/>
          <w:sz w:val="28"/>
          <w:szCs w:val="28"/>
        </w:rPr>
        <w:t xml:space="preserve">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проведено  </w:t>
      </w:r>
      <w:r w:rsidR="00675127" w:rsidRPr="00675127">
        <w:rPr>
          <w:rFonts w:ascii="PT Astra Serif" w:hAnsi="PT Astra Serif" w:cs="Times New Roman"/>
          <w:sz w:val="28"/>
          <w:szCs w:val="28"/>
        </w:rPr>
        <w:t>30 января 2025 года в 1</w:t>
      </w:r>
      <w:r w:rsidR="000C70A1">
        <w:rPr>
          <w:rFonts w:ascii="PT Astra Serif" w:hAnsi="PT Astra Serif" w:cs="Times New Roman"/>
          <w:sz w:val="28"/>
          <w:szCs w:val="28"/>
        </w:rPr>
        <w:t>5</w:t>
      </w:r>
      <w:r w:rsidR="00675127" w:rsidRPr="00675127">
        <w:rPr>
          <w:rFonts w:ascii="PT Astra Serif" w:hAnsi="PT Astra Serif" w:cs="Times New Roman"/>
          <w:sz w:val="28"/>
          <w:szCs w:val="28"/>
        </w:rPr>
        <w:t xml:space="preserve">.00 </w:t>
      </w:r>
      <w:r w:rsidR="006E4D21" w:rsidRPr="00193277">
        <w:rPr>
          <w:rFonts w:ascii="PT Astra Serif" w:hAnsi="PT Astra Serif" w:cs="Times New Roman"/>
          <w:sz w:val="28"/>
          <w:szCs w:val="28"/>
        </w:rPr>
        <w:t xml:space="preserve">часов по адресу: </w:t>
      </w:r>
      <w:r w:rsidR="00675127" w:rsidRPr="00675127">
        <w:rPr>
          <w:rFonts w:ascii="PT Astra Serif" w:hAnsi="PT Astra Serif" w:cs="Times New Roman"/>
          <w:sz w:val="28"/>
          <w:szCs w:val="28"/>
        </w:rPr>
        <w:t xml:space="preserve">Тульская область, Киреевский район, поселок </w:t>
      </w:r>
      <w:proofErr w:type="spellStart"/>
      <w:r w:rsidR="00675127" w:rsidRPr="00675127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="00675127" w:rsidRPr="00675127">
        <w:rPr>
          <w:rFonts w:ascii="PT Astra Serif" w:hAnsi="PT Astra Serif" w:cs="Times New Roman"/>
          <w:sz w:val="28"/>
          <w:szCs w:val="28"/>
        </w:rPr>
        <w:t xml:space="preserve">, улица Советская, дом 12. </w:t>
      </w:r>
    </w:p>
    <w:p w:rsidR="00675127" w:rsidRDefault="00675127" w:rsidP="001E516C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675127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proofErr w:type="gramStart"/>
      <w:r w:rsidRPr="00675127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proofErr w:type="gramEnd"/>
      <w:r w:rsidRPr="00675127">
        <w:rPr>
          <w:rFonts w:ascii="PT Astra Serif" w:hAnsi="PT Astra Serif" w:cs="Times New Roman"/>
          <w:sz w:val="28"/>
          <w:szCs w:val="28"/>
        </w:rPr>
        <w:t xml:space="preserve"> Киреевский район от 10.01.2025 № </w:t>
      </w:r>
      <w:r w:rsidR="000C70A1">
        <w:rPr>
          <w:rFonts w:ascii="PT Astra Serif" w:hAnsi="PT Astra Serif" w:cs="Times New Roman"/>
          <w:sz w:val="28"/>
          <w:szCs w:val="28"/>
        </w:rPr>
        <w:t>1</w:t>
      </w:r>
      <w:r w:rsidRPr="00675127">
        <w:rPr>
          <w:rFonts w:ascii="PT Astra Serif" w:hAnsi="PT Astra Serif" w:cs="Times New Roman"/>
          <w:sz w:val="28"/>
          <w:szCs w:val="28"/>
        </w:rPr>
        <w:t>.</w:t>
      </w:r>
    </w:p>
    <w:p w:rsidR="00675127" w:rsidRDefault="00675127" w:rsidP="006E4D21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675127">
        <w:rPr>
          <w:rFonts w:ascii="PT Astra Serif" w:hAnsi="PT Astra Serif" w:cs="Times New Roman"/>
          <w:sz w:val="28"/>
          <w:szCs w:val="28"/>
        </w:rPr>
        <w:t>Срок проведения публичных слушаний с 22.01.2025 по 05.02.2025.</w:t>
      </w:r>
    </w:p>
    <w:p w:rsidR="006C1288" w:rsidRDefault="006C1288" w:rsidP="006C1288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Оповещение о начале публичных слушаний опубликовано в газете «Маяк. Киреевский район» ГУ ТО «Информ</w:t>
      </w:r>
      <w:bookmarkStart w:id="0" w:name="_GoBack"/>
      <w:bookmarkEnd w:id="0"/>
      <w:r>
        <w:rPr>
          <w:rFonts w:ascii="PT Astra Serif" w:hAnsi="PT Astra Serif" w:cs="Times New Roman"/>
          <w:sz w:val="28"/>
          <w:szCs w:val="28"/>
        </w:rPr>
        <w:t xml:space="preserve">ационное агентство «Регион 71» от </w:t>
      </w:r>
      <w:proofErr w:type="gramStart"/>
      <w:r>
        <w:rPr>
          <w:rFonts w:ascii="PT Astra Serif" w:hAnsi="PT Astra Serif" w:cs="Times New Roman"/>
          <w:sz w:val="28"/>
          <w:szCs w:val="28"/>
        </w:rPr>
        <w:t>22.01.2025  №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3 (12068); размещено на официальном сайте 22.01.2025.</w:t>
      </w:r>
    </w:p>
    <w:p w:rsidR="00675127" w:rsidRDefault="00675127" w:rsidP="00675127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675127">
        <w:rPr>
          <w:rFonts w:ascii="PT Astra Serif" w:hAnsi="PT Astra Serif" w:cs="Times New Roman"/>
          <w:sz w:val="28"/>
          <w:szCs w:val="28"/>
        </w:rPr>
        <w:t>Экспозиция проекта постановления главы администрации муниципального образования Киреевский район «</w:t>
      </w:r>
      <w:r w:rsidR="000C70A1" w:rsidRPr="000C70A1">
        <w:rPr>
          <w:rFonts w:ascii="PT Astra Serif" w:hAnsi="PT Astra Serif" w:cs="Times New Roman"/>
          <w:sz w:val="28"/>
          <w:szCs w:val="28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Pr="00675127">
        <w:rPr>
          <w:rFonts w:ascii="PT Astra Serif" w:hAnsi="PT Astra Serif" w:cs="Times New Roman"/>
          <w:sz w:val="28"/>
          <w:szCs w:val="28"/>
        </w:rPr>
        <w:t xml:space="preserve">» проходила в здании администрации муниципального образования </w:t>
      </w:r>
      <w:proofErr w:type="spellStart"/>
      <w:r w:rsidRPr="00675127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Pr="00675127">
        <w:rPr>
          <w:rFonts w:ascii="PT Astra Serif" w:hAnsi="PT Astra Serif" w:cs="Times New Roman"/>
          <w:sz w:val="28"/>
          <w:szCs w:val="28"/>
        </w:rPr>
        <w:t xml:space="preserve"> Киреевского района, расположенном по адресу: Тульская область, Киреевский район, поселок </w:t>
      </w:r>
      <w:proofErr w:type="spellStart"/>
      <w:r w:rsidRPr="00675127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Pr="00675127">
        <w:rPr>
          <w:rFonts w:ascii="PT Astra Serif" w:hAnsi="PT Astra Serif" w:cs="Times New Roman"/>
          <w:sz w:val="28"/>
          <w:szCs w:val="28"/>
        </w:rPr>
        <w:t>, улица Советская, дом 12, с 22.01.2025 в будние дни с 9.00 до 17.00 часов до собрания участников публичных слушаний.</w:t>
      </w:r>
    </w:p>
    <w:p w:rsidR="00675127" w:rsidRPr="00675127" w:rsidRDefault="00675127" w:rsidP="00675127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675127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Фомина Оксана Александрова – глава администрации муниципального образования </w:t>
      </w:r>
      <w:proofErr w:type="spellStart"/>
      <w:r w:rsidRPr="00675127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Pr="00675127">
        <w:rPr>
          <w:rFonts w:ascii="PT Astra Serif" w:hAnsi="PT Astra Serif" w:cs="Times New Roman"/>
          <w:sz w:val="28"/>
          <w:szCs w:val="28"/>
        </w:rPr>
        <w:t xml:space="preserve"> Киреевского района.</w:t>
      </w:r>
    </w:p>
    <w:p w:rsidR="001E516C" w:rsidRPr="00193277" w:rsidRDefault="001E516C" w:rsidP="001E516C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1F6B9D" w:rsidRDefault="001F6B9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6C1288" w:rsidRPr="001F6B9D">
        <w:rPr>
          <w:rFonts w:ascii="PT Astra Serif" w:hAnsi="PT Astra Serif" w:cs="Times New Roman"/>
          <w:sz w:val="28"/>
          <w:szCs w:val="28"/>
        </w:rPr>
        <w:t>13</w:t>
      </w:r>
      <w:r w:rsidR="003B7F45" w:rsidRPr="00940866">
        <w:rPr>
          <w:rFonts w:ascii="PT Astra Serif" w:hAnsi="PT Astra Serif" w:cs="Times New Roman"/>
          <w:sz w:val="28"/>
          <w:szCs w:val="28"/>
        </w:rPr>
        <w:t xml:space="preserve"> </w:t>
      </w:r>
      <w:r w:rsidRPr="00940866">
        <w:rPr>
          <w:rFonts w:ascii="PT Astra Serif" w:hAnsi="PT Astra Serif" w:cs="Times New Roman"/>
          <w:sz w:val="28"/>
          <w:szCs w:val="28"/>
        </w:rPr>
        <w:t>человек.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675127">
        <w:rPr>
          <w:rFonts w:ascii="PT Astra Serif" w:hAnsi="PT Astra Serif" w:cs="Times New Roman"/>
          <w:sz w:val="28"/>
          <w:szCs w:val="28"/>
        </w:rPr>
        <w:t>30</w:t>
      </w:r>
      <w:r w:rsidR="00CE1939">
        <w:rPr>
          <w:rFonts w:ascii="PT Astra Serif" w:hAnsi="PT Astra Serif" w:cs="Times New Roman"/>
          <w:sz w:val="28"/>
          <w:szCs w:val="28"/>
        </w:rPr>
        <w:t>.</w:t>
      </w:r>
      <w:r w:rsidR="00675127">
        <w:rPr>
          <w:rFonts w:ascii="PT Astra Serif" w:hAnsi="PT Astra Serif" w:cs="Times New Roman"/>
          <w:sz w:val="28"/>
          <w:szCs w:val="28"/>
        </w:rPr>
        <w:t>01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675127">
        <w:rPr>
          <w:rFonts w:ascii="PT Astra Serif" w:hAnsi="PT Astra Serif" w:cs="Times New Roman"/>
          <w:sz w:val="28"/>
          <w:szCs w:val="28"/>
        </w:rPr>
        <w:t>5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 </w:t>
      </w:r>
      <w:r w:rsidR="000C70A1">
        <w:rPr>
          <w:rFonts w:ascii="PT Astra Serif" w:hAnsi="PT Astra Serif" w:cs="Times New Roman"/>
          <w:sz w:val="28"/>
          <w:szCs w:val="28"/>
        </w:rPr>
        <w:t>1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lastRenderedPageBreak/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675127" w:rsidRPr="00675127">
        <w:rPr>
          <w:rFonts w:ascii="PT Astra Serif" w:hAnsi="PT Astra Serif" w:cs="Times New Roman"/>
          <w:sz w:val="28"/>
          <w:szCs w:val="28"/>
        </w:rPr>
        <w:t>«</w:t>
      </w:r>
      <w:r w:rsidR="000C70A1" w:rsidRPr="000C70A1">
        <w:rPr>
          <w:rFonts w:ascii="PT Astra Serif" w:hAnsi="PT Astra Serif" w:cs="Times New Roman"/>
          <w:sz w:val="28"/>
          <w:szCs w:val="28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="00675127" w:rsidRPr="00675127">
        <w:rPr>
          <w:rFonts w:ascii="PT Astra Serif" w:hAnsi="PT Astra Serif" w:cs="Times New Roman"/>
          <w:sz w:val="28"/>
          <w:szCs w:val="28"/>
        </w:rPr>
        <w:t>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письменной форме в ходе проведения собрания участников публичных слушаний, в письменной 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E23E79" w:rsidRPr="006D0B62">
        <w:rPr>
          <w:rFonts w:ascii="PT Astra Serif" w:hAnsi="PT Astra Serif" w:cs="Times New Roman"/>
          <w:sz w:val="28"/>
          <w:szCs w:val="28"/>
        </w:rPr>
        <w:t>«</w:t>
      </w:r>
      <w:r w:rsidR="000C70A1" w:rsidRPr="000C70A1">
        <w:rPr>
          <w:rFonts w:ascii="PT Astra Serif" w:hAnsi="PT Astra Serif" w:cs="Times New Roman"/>
          <w:sz w:val="28"/>
          <w:szCs w:val="28"/>
        </w:rPr>
        <w:t>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71:12:020320:105 и неразграниченных земель муниципальной собственности, расположенного по адресу: Российская Федерация, Тульская область, Киреевский район, земельный участок расположен в юго-восточной части кадастрового квартала 71:12:020320</w:t>
      </w:r>
      <w:r w:rsidR="00E23E79" w:rsidRPr="006D0B62">
        <w:rPr>
          <w:rFonts w:ascii="PT Astra Serif" w:hAnsi="PT Astra Serif" w:cs="Times New Roman"/>
          <w:sz w:val="28"/>
          <w:szCs w:val="28"/>
        </w:rPr>
        <w:t>»</w:t>
      </w:r>
      <w:r w:rsidR="00E23E79">
        <w:rPr>
          <w:rFonts w:ascii="PT Astra Serif" w:hAnsi="PT Astra Serif" w:cs="Times New Roman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D7173" w:rsidRPr="005058D0" w:rsidRDefault="00E23E79" w:rsidP="00C70B0D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  <w:vertAlign w:val="superscript"/>
        </w:rPr>
      </w:pPr>
      <w:r w:rsidRPr="00193277">
        <w:rPr>
          <w:rFonts w:ascii="PT Astra Serif" w:hAnsi="PT Astra Serif" w:cs="Times New Roman"/>
          <w:sz w:val="28"/>
          <w:szCs w:val="28"/>
        </w:rPr>
        <w:t>Председатель публичных слушаний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         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C70B0D" w:rsidRPr="005058D0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О</w:t>
      </w:r>
      <w:r w:rsidR="00430418" w:rsidRPr="005058D0">
        <w:rPr>
          <w:rFonts w:ascii="PT Astra Serif" w:hAnsi="PT Astra Serif" w:cs="Times New Roman"/>
          <w:sz w:val="28"/>
          <w:szCs w:val="28"/>
        </w:rPr>
        <w:t>.</w:t>
      </w:r>
      <w:r w:rsidR="00675127">
        <w:rPr>
          <w:rFonts w:ascii="PT Astra Serif" w:hAnsi="PT Astra Serif" w:cs="Times New Roman"/>
          <w:sz w:val="28"/>
          <w:szCs w:val="28"/>
        </w:rPr>
        <w:t>А</w:t>
      </w:r>
      <w:r w:rsidR="00430418" w:rsidRPr="005058D0">
        <w:rPr>
          <w:rFonts w:ascii="PT Astra Serif" w:hAnsi="PT Astra Serif" w:cs="Times New Roman"/>
          <w:sz w:val="28"/>
          <w:szCs w:val="28"/>
        </w:rPr>
        <w:t xml:space="preserve">. </w:t>
      </w:r>
      <w:r w:rsidR="00675127">
        <w:rPr>
          <w:rFonts w:ascii="PT Astra Serif" w:hAnsi="PT Astra Serif" w:cs="Times New Roman"/>
          <w:sz w:val="28"/>
          <w:szCs w:val="28"/>
        </w:rPr>
        <w:t>Фомина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B34E87" w:rsidRPr="005058D0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</w:p>
    <w:p w:rsidR="00D9781B" w:rsidRPr="005058D0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05666"/>
    <w:rsid w:val="00045F35"/>
    <w:rsid w:val="000A6BC9"/>
    <w:rsid w:val="000C70A1"/>
    <w:rsid w:val="00125A24"/>
    <w:rsid w:val="00143DCF"/>
    <w:rsid w:val="001E516C"/>
    <w:rsid w:val="001F6B9D"/>
    <w:rsid w:val="001F769C"/>
    <w:rsid w:val="002065A9"/>
    <w:rsid w:val="002404DD"/>
    <w:rsid w:val="00295EC6"/>
    <w:rsid w:val="002B19A5"/>
    <w:rsid w:val="002F3F39"/>
    <w:rsid w:val="0032251D"/>
    <w:rsid w:val="003A34FC"/>
    <w:rsid w:val="003B3051"/>
    <w:rsid w:val="003B7F45"/>
    <w:rsid w:val="00430418"/>
    <w:rsid w:val="005058D0"/>
    <w:rsid w:val="00506F31"/>
    <w:rsid w:val="005331CC"/>
    <w:rsid w:val="005410AC"/>
    <w:rsid w:val="00594770"/>
    <w:rsid w:val="005A0863"/>
    <w:rsid w:val="005C4B64"/>
    <w:rsid w:val="00675127"/>
    <w:rsid w:val="006B721B"/>
    <w:rsid w:val="006C1288"/>
    <w:rsid w:val="006D2249"/>
    <w:rsid w:val="006D52F7"/>
    <w:rsid w:val="006E4D21"/>
    <w:rsid w:val="007407A5"/>
    <w:rsid w:val="00740A19"/>
    <w:rsid w:val="007F6667"/>
    <w:rsid w:val="0080012F"/>
    <w:rsid w:val="00815571"/>
    <w:rsid w:val="008D7173"/>
    <w:rsid w:val="00911929"/>
    <w:rsid w:val="00932E06"/>
    <w:rsid w:val="00940866"/>
    <w:rsid w:val="00967914"/>
    <w:rsid w:val="0098069B"/>
    <w:rsid w:val="009B64D0"/>
    <w:rsid w:val="009C0D02"/>
    <w:rsid w:val="009F5E35"/>
    <w:rsid w:val="00A8264A"/>
    <w:rsid w:val="00AD1D06"/>
    <w:rsid w:val="00B34E87"/>
    <w:rsid w:val="00B75DC3"/>
    <w:rsid w:val="00C3615E"/>
    <w:rsid w:val="00C654F1"/>
    <w:rsid w:val="00C70B0D"/>
    <w:rsid w:val="00C968BD"/>
    <w:rsid w:val="00CE1939"/>
    <w:rsid w:val="00CE63F5"/>
    <w:rsid w:val="00D06DD8"/>
    <w:rsid w:val="00D70396"/>
    <w:rsid w:val="00D9781B"/>
    <w:rsid w:val="00DE45A7"/>
    <w:rsid w:val="00DF62BE"/>
    <w:rsid w:val="00E23E79"/>
    <w:rsid w:val="00EE131B"/>
    <w:rsid w:val="00F4219A"/>
    <w:rsid w:val="00F62851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E7D5"/>
  <w15:docId w15:val="{BD3EF09A-BD32-4870-85F9-57A34404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32</cp:revision>
  <cp:lastPrinted>2025-02-04T13:26:00Z</cp:lastPrinted>
  <dcterms:created xsi:type="dcterms:W3CDTF">2020-01-30T05:59:00Z</dcterms:created>
  <dcterms:modified xsi:type="dcterms:W3CDTF">2025-02-04T13:26:00Z</dcterms:modified>
</cp:coreProperties>
</file>